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C" w:rsidRPr="00351127" w:rsidRDefault="004170DC" w:rsidP="004170DC">
      <w:pPr>
        <w:rPr>
          <w:rFonts w:ascii="Times New Roman" w:hAnsi="Times New Roman" w:cs="Times New Roman"/>
          <w:sz w:val="28"/>
          <w:szCs w:val="28"/>
        </w:rPr>
      </w:pPr>
      <w:r w:rsidRPr="00351127">
        <w:rPr>
          <w:rFonts w:ascii="Times New Roman" w:hAnsi="Times New Roman" w:cs="Times New Roman"/>
          <w:sz w:val="28"/>
          <w:szCs w:val="28"/>
        </w:rPr>
        <w:t>Государственное казённое общеобразовательное учреждение Ленинградской области «</w:t>
      </w:r>
      <w:proofErr w:type="spellStart"/>
      <w:r w:rsidRPr="00351127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351127">
        <w:rPr>
          <w:rFonts w:ascii="Times New Roman" w:hAnsi="Times New Roman" w:cs="Times New Roman"/>
          <w:sz w:val="28"/>
          <w:szCs w:val="28"/>
        </w:rPr>
        <w:t xml:space="preserve"> школа – интернат, реализующая адаптированные образовательные программы»</w:t>
      </w:r>
    </w:p>
    <w:p w:rsidR="003E6CDA" w:rsidRPr="00351127" w:rsidRDefault="004170DC" w:rsidP="003E6CD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51127">
        <w:rPr>
          <w:rFonts w:ascii="Times New Roman" w:hAnsi="Times New Roman" w:cs="Times New Roman"/>
          <w:sz w:val="28"/>
          <w:szCs w:val="28"/>
        </w:rPr>
        <w:t>(ГКОУ ЛО «</w:t>
      </w:r>
      <w:proofErr w:type="spellStart"/>
      <w:r w:rsidRPr="00351127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351127">
        <w:rPr>
          <w:rFonts w:ascii="Times New Roman" w:hAnsi="Times New Roman" w:cs="Times New Roman"/>
          <w:sz w:val="28"/>
          <w:szCs w:val="28"/>
        </w:rPr>
        <w:t xml:space="preserve"> специальная школа – интернат»)</w:t>
      </w:r>
      <w:bookmarkStart w:id="0" w:name="_GoBack"/>
    </w:p>
    <w:bookmarkEnd w:id="0"/>
    <w:p w:rsidR="003E6CDA" w:rsidRDefault="003E6CDA" w:rsidP="003E6CDA">
      <w:pPr>
        <w:pStyle w:val="a3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190750" cy="1733550"/>
            <wp:effectExtent l="19050" t="0" r="0" b="0"/>
            <wp:docPr id="8" name="Рисунок 8" descr="https://inspiration333blog.files.wordpress.com/2017/06/hr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spiration333blog.files.wordpress.com/2017/06/hr1.jpg?w=1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89" cy="175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DA" w:rsidRPr="003E6CDA" w:rsidRDefault="003E6CDA" w:rsidP="003E6CDA">
      <w:pPr>
        <w:pStyle w:val="a3"/>
        <w:rPr>
          <w:b/>
          <w:bCs/>
          <w:u w:val="single"/>
        </w:rPr>
      </w:pPr>
      <w:r w:rsidRPr="003E6CDA">
        <w:rPr>
          <w:b/>
          <w:bCs/>
          <w:sz w:val="28"/>
          <w:szCs w:val="28"/>
          <w:u w:val="single"/>
        </w:rPr>
        <w:t>СОВЕЩАНИЕ ПРИ ЗВР_</w:t>
      </w:r>
      <w:r>
        <w:rPr>
          <w:b/>
          <w:bCs/>
          <w:u w:val="single"/>
        </w:rPr>
        <w:t>_________________________________________________</w:t>
      </w:r>
      <w:r w:rsidRPr="003E6CDA">
        <w:rPr>
          <w:b/>
          <w:bCs/>
          <w:u w:val="single"/>
        </w:rPr>
        <w:t xml:space="preserve">    </w:t>
      </w:r>
    </w:p>
    <w:p w:rsidR="003E6CDA" w:rsidRPr="003E6CDA" w:rsidRDefault="003E6CDA" w:rsidP="003E6CDA">
      <w:pPr>
        <w:pStyle w:val="a3"/>
        <w:jc w:val="center"/>
        <w:rPr>
          <w:b/>
          <w:bCs/>
          <w:u w:val="single"/>
        </w:rPr>
      </w:pPr>
    </w:p>
    <w:p w:rsidR="004170DC" w:rsidRDefault="008E1F15" w:rsidP="00616CCC">
      <w:pPr>
        <w:pStyle w:val="a3"/>
        <w:jc w:val="center"/>
        <w:rPr>
          <w:b/>
          <w:bCs/>
        </w:rPr>
      </w:pPr>
      <w:r w:rsidRPr="008E1F15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165pt" fillcolor="#002060" strokecolor="black [3213]">
            <v:shadow on="t" color="#b2b2b2" opacity="52429f" offset="3pt"/>
            <v:textpath style="font-family:&quot;Times New Roman&quot;;v-text-kern:t" trim="t" fitpath="t" string="Формы организации&#10;проблемно- ценностного общения&#10;во внеурочной &#10;деятельности"/>
          </v:shape>
        </w:pict>
      </w:r>
    </w:p>
    <w:p w:rsidR="004170DC" w:rsidRDefault="004170DC" w:rsidP="00616CCC">
      <w:pPr>
        <w:pStyle w:val="a3"/>
        <w:jc w:val="center"/>
        <w:rPr>
          <w:b/>
          <w:bCs/>
        </w:rPr>
      </w:pPr>
    </w:p>
    <w:p w:rsidR="003E6CDA" w:rsidRPr="003E6CDA" w:rsidRDefault="003E6CDA" w:rsidP="003E6C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6CDA">
        <w:rPr>
          <w:rFonts w:ascii="Times New Roman" w:hAnsi="Times New Roman" w:cs="Times New Roman"/>
          <w:sz w:val="28"/>
          <w:szCs w:val="28"/>
        </w:rPr>
        <w:t>Подготовила</w:t>
      </w:r>
      <w:r w:rsidRPr="003E6CDA">
        <w:rPr>
          <w:rFonts w:ascii="Times New Roman" w:hAnsi="Times New Roman" w:cs="Times New Roman"/>
          <w:b/>
          <w:sz w:val="28"/>
          <w:szCs w:val="28"/>
        </w:rPr>
        <w:t>:</w:t>
      </w:r>
    </w:p>
    <w:p w:rsidR="003E6CDA" w:rsidRPr="003E6CDA" w:rsidRDefault="003E6CDA" w:rsidP="003E6CDA">
      <w:pPr>
        <w:jc w:val="right"/>
        <w:rPr>
          <w:rFonts w:ascii="Times New Roman" w:hAnsi="Times New Roman" w:cs="Times New Roman"/>
          <w:sz w:val="28"/>
          <w:szCs w:val="28"/>
        </w:rPr>
      </w:pPr>
      <w:r w:rsidRPr="003E6CDA">
        <w:rPr>
          <w:rFonts w:ascii="Times New Roman" w:hAnsi="Times New Roman" w:cs="Times New Roman"/>
          <w:sz w:val="28"/>
          <w:szCs w:val="28"/>
        </w:rPr>
        <w:t>Масленникова Л.А.,</w:t>
      </w:r>
    </w:p>
    <w:p w:rsidR="003E6CDA" w:rsidRPr="003E6CDA" w:rsidRDefault="003E6CDA" w:rsidP="003E6CDA">
      <w:pPr>
        <w:jc w:val="right"/>
        <w:rPr>
          <w:rFonts w:ascii="Times New Roman" w:hAnsi="Times New Roman" w:cs="Times New Roman"/>
          <w:sz w:val="28"/>
          <w:szCs w:val="28"/>
        </w:rPr>
      </w:pPr>
      <w:r w:rsidRPr="003E6CDA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3E6CDA" w:rsidRPr="003E6CDA" w:rsidRDefault="003E6CDA" w:rsidP="003E6CDA">
      <w:pPr>
        <w:jc w:val="right"/>
        <w:rPr>
          <w:rFonts w:ascii="Times New Roman" w:hAnsi="Times New Roman" w:cs="Times New Roman"/>
          <w:sz w:val="28"/>
          <w:szCs w:val="28"/>
        </w:rPr>
      </w:pPr>
      <w:r w:rsidRPr="003E6CDA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3E6CDA" w:rsidRDefault="003E6CDA" w:rsidP="003E6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CD1" w:rsidRDefault="00DD1CD1" w:rsidP="003E6CDA">
      <w:pPr>
        <w:pStyle w:val="a3"/>
        <w:jc w:val="center"/>
        <w:rPr>
          <w:sz w:val="28"/>
          <w:szCs w:val="28"/>
        </w:rPr>
      </w:pPr>
    </w:p>
    <w:p w:rsidR="004170DC" w:rsidRPr="003E6CDA" w:rsidRDefault="003E6CDA" w:rsidP="003E6CDA">
      <w:pPr>
        <w:pStyle w:val="a3"/>
        <w:jc w:val="center"/>
        <w:rPr>
          <w:b/>
          <w:bCs/>
          <w:sz w:val="28"/>
          <w:szCs w:val="28"/>
        </w:rPr>
      </w:pPr>
      <w:r w:rsidRPr="003E6CDA">
        <w:rPr>
          <w:sz w:val="28"/>
          <w:szCs w:val="28"/>
        </w:rPr>
        <w:t xml:space="preserve">2018-2019 </w:t>
      </w:r>
      <w:proofErr w:type="spellStart"/>
      <w:r w:rsidRPr="003E6CDA">
        <w:rPr>
          <w:sz w:val="28"/>
          <w:szCs w:val="28"/>
        </w:rPr>
        <w:t>уч</w:t>
      </w:r>
      <w:proofErr w:type="spellEnd"/>
      <w:r w:rsidRPr="003E6CDA">
        <w:rPr>
          <w:sz w:val="28"/>
          <w:szCs w:val="28"/>
        </w:rPr>
        <w:t>. г.</w:t>
      </w:r>
    </w:p>
    <w:p w:rsidR="00616CCC" w:rsidRDefault="00DD1CD1" w:rsidP="00616CCC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 xml:space="preserve">ТЕМА: Формы организации проблемно-ценностного </w:t>
      </w:r>
      <w:r w:rsidR="00616CCC" w:rsidRPr="00616CCC">
        <w:rPr>
          <w:b/>
          <w:bCs/>
        </w:rPr>
        <w:t>общени</w:t>
      </w:r>
      <w:r>
        <w:rPr>
          <w:b/>
          <w:bCs/>
        </w:rPr>
        <w:t>я во внеурочной деятельности</w:t>
      </w:r>
    </w:p>
    <w:p w:rsidR="00E80EFD" w:rsidRDefault="00155B57" w:rsidP="00E80EFD">
      <w:pPr>
        <w:pStyle w:val="a3"/>
        <w:jc w:val="both"/>
        <w:rPr>
          <w:rFonts w:ascii="PT Serif" w:hAnsi="PT Serif"/>
          <w:b/>
          <w:color w:val="333333"/>
          <w:sz w:val="21"/>
          <w:szCs w:val="21"/>
        </w:rPr>
      </w:pPr>
      <w:r w:rsidRPr="00155B57">
        <w:rPr>
          <w:b/>
          <w:bCs/>
          <w:u w:val="single"/>
        </w:rPr>
        <w:t>Слайд 1</w:t>
      </w:r>
      <w:r w:rsidR="009D575F" w:rsidRPr="009D575F">
        <w:rPr>
          <w:rFonts w:ascii="PT Serif" w:hAnsi="PT Serif"/>
          <w:b/>
          <w:color w:val="333333"/>
          <w:sz w:val="21"/>
          <w:szCs w:val="21"/>
        </w:rPr>
        <w:t xml:space="preserve"> </w:t>
      </w:r>
    </w:p>
    <w:p w:rsidR="00E80EFD" w:rsidRPr="00E80EFD" w:rsidRDefault="00E80EFD" w:rsidP="00E80EFD">
      <w:pPr>
        <w:pStyle w:val="a3"/>
        <w:jc w:val="both"/>
        <w:rPr>
          <w:rFonts w:ascii="PT Serif" w:hAnsi="PT Serif"/>
          <w:color w:val="333333"/>
          <w:sz w:val="21"/>
          <w:szCs w:val="21"/>
        </w:rPr>
      </w:pPr>
      <w:r w:rsidRPr="00570D09">
        <w:rPr>
          <w:b/>
        </w:rPr>
        <w:t xml:space="preserve">«Общение – </w:t>
      </w:r>
      <w:r w:rsidRPr="00E80EFD">
        <w:t xml:space="preserve">это </w:t>
      </w:r>
      <w:proofErr w:type="gramStart"/>
      <w:r w:rsidRPr="00E80EFD">
        <w:t>обмен</w:t>
      </w:r>
      <w:proofErr w:type="gramEnd"/>
      <w:r w:rsidRPr="00E80EFD">
        <w:t xml:space="preserve"> духовными ценностями... </w:t>
      </w:r>
      <w:proofErr w:type="gramStart"/>
      <w:r w:rsidRPr="00E80EFD">
        <w:t>который</w:t>
      </w:r>
      <w:proofErr w:type="gramEnd"/>
      <w:r w:rsidRPr="00E80EFD">
        <w:t xml:space="preserve"> происходит в форме диалога... как с «другими Я», так и в про</w:t>
      </w:r>
      <w:r w:rsidRPr="00E80EFD">
        <w:softHyphen/>
        <w:t>цессе взаимодействия с окружающими людьми</w:t>
      </w:r>
      <w:r>
        <w:t xml:space="preserve">. </w:t>
      </w:r>
      <w:r w:rsidRPr="00570D09">
        <w:t>В</w:t>
      </w:r>
      <w:r>
        <w:t xml:space="preserve"> этом опре</w:t>
      </w:r>
      <w:r>
        <w:softHyphen/>
        <w:t xml:space="preserve">делении </w:t>
      </w:r>
      <w:r w:rsidRPr="00570D09">
        <w:t xml:space="preserve"> удачно соединены сразу несколько важных понятий – </w:t>
      </w:r>
      <w:proofErr w:type="spellStart"/>
      <w:r w:rsidRPr="00570D09">
        <w:t>внутриличностный</w:t>
      </w:r>
      <w:proofErr w:type="spellEnd"/>
      <w:r w:rsidRPr="00570D09">
        <w:t xml:space="preserve"> диалог, межличностный диалог, духовность, ценности, принципиальные для адекватного понимания проблемно-ценностного общения. </w:t>
      </w:r>
    </w:p>
    <w:p w:rsidR="00E80EFD" w:rsidRDefault="009D575F" w:rsidP="00E80EFD">
      <w:pPr>
        <w:pStyle w:val="a3"/>
        <w:jc w:val="both"/>
        <w:rPr>
          <w:color w:val="333333"/>
        </w:rPr>
      </w:pPr>
      <w:r w:rsidRPr="00E80EFD">
        <w:rPr>
          <w:color w:val="333333"/>
        </w:rPr>
        <w:t xml:space="preserve">Проблемно-ценностное общение — это такой вид общения, при котором в ходе обсуждения определенной жизненной проблемы у человека происходит становление ценностных ориентиров и личностной позиции. </w:t>
      </w:r>
    </w:p>
    <w:p w:rsidR="003F7F20" w:rsidRDefault="00E80EFD" w:rsidP="00DB7AC1">
      <w:pPr>
        <w:jc w:val="both"/>
        <w:rPr>
          <w:rFonts w:ascii="Times New Roman" w:hAnsi="Times New Roman" w:cs="Times New Roman"/>
        </w:rPr>
      </w:pPr>
      <w:r w:rsidRPr="00570D0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ез проблемной составляющей воспитательного занятия</w:t>
      </w:r>
      <w:r w:rsidRPr="00570D09">
        <w:rPr>
          <w:rFonts w:ascii="Times New Roman" w:hAnsi="Times New Roman" w:cs="Times New Roman"/>
        </w:rPr>
        <w:t xml:space="preserve"> личностно –  ориентированного образования не бывает. Проблема – это всегда препятствие. Преодоление препятствий – движение, неизменный спутник развития. Реализация принципа </w:t>
      </w:r>
      <w:proofErr w:type="spellStart"/>
      <w:r w:rsidRPr="00570D09">
        <w:rPr>
          <w:rFonts w:ascii="Times New Roman" w:hAnsi="Times New Roman" w:cs="Times New Roman"/>
        </w:rPr>
        <w:t>проблемности</w:t>
      </w:r>
      <w:proofErr w:type="spellEnd"/>
      <w:r w:rsidRPr="00570D09">
        <w:rPr>
          <w:rFonts w:ascii="Times New Roman" w:hAnsi="Times New Roman" w:cs="Times New Roman"/>
        </w:rPr>
        <w:t xml:space="preserve"> в педагогическом взаимодействии ведёт к и</w:t>
      </w:r>
      <w:r>
        <w:rPr>
          <w:rFonts w:ascii="Times New Roman" w:hAnsi="Times New Roman" w:cs="Times New Roman"/>
        </w:rPr>
        <w:t>зменению ролей и функций воспитателя</w:t>
      </w:r>
      <w:r w:rsidRPr="00570D09">
        <w:rPr>
          <w:rFonts w:ascii="Times New Roman" w:hAnsi="Times New Roman" w:cs="Times New Roman"/>
        </w:rPr>
        <w:t xml:space="preserve"> и ученика. От того, как будет построено их общение, будут  зависеть результаты решения учебной проблемы, следовательно, результаты обучения и воспитания.</w:t>
      </w:r>
      <w:r w:rsidR="003F7F20">
        <w:rPr>
          <w:rFonts w:ascii="Times New Roman" w:hAnsi="Times New Roman" w:cs="Times New Roman"/>
        </w:rPr>
        <w:t xml:space="preserve"> </w:t>
      </w:r>
    </w:p>
    <w:p w:rsidR="00AD3B7E" w:rsidRDefault="005E34A6" w:rsidP="00DB7AC1">
      <w:pPr>
        <w:jc w:val="both"/>
        <w:rPr>
          <w:rFonts w:ascii="Times New Roman" w:hAnsi="Times New Roman" w:cs="Times New Roman"/>
        </w:rPr>
      </w:pPr>
      <w:r w:rsidRPr="00DB7AC1">
        <w:rPr>
          <w:rFonts w:ascii="Times New Roman" w:hAnsi="Times New Roman" w:cs="Times New Roman"/>
          <w:b/>
        </w:rPr>
        <w:t>Основной принцип  проблемно-ценностного общения школьников – диалогичность.</w:t>
      </w:r>
      <w:r>
        <w:rPr>
          <w:rFonts w:ascii="Times New Roman" w:hAnsi="Times New Roman" w:cs="Times New Roman"/>
          <w:b/>
        </w:rPr>
        <w:t xml:space="preserve"> </w:t>
      </w:r>
      <w:r w:rsidR="00AD3B7E" w:rsidRPr="005E34A6">
        <w:rPr>
          <w:rFonts w:ascii="Times New Roman" w:hAnsi="Times New Roman" w:cs="Times New Roman"/>
        </w:rPr>
        <w:t xml:space="preserve">Диалог начинается в том случае, когда ученик делает высказывания типа «я хочу сказать», «мое мнение», «мне хочется дополнить», «моя точка зрения». </w:t>
      </w:r>
      <w:r w:rsidRPr="00570D09">
        <w:rPr>
          <w:rFonts w:ascii="Times New Roman" w:hAnsi="Times New Roman" w:cs="Times New Roman"/>
        </w:rPr>
        <w:t>В процессе</w:t>
      </w:r>
      <w:r>
        <w:rPr>
          <w:rFonts w:ascii="Times New Roman" w:hAnsi="Times New Roman" w:cs="Times New Roman"/>
        </w:rPr>
        <w:t xml:space="preserve"> диалогического </w:t>
      </w:r>
      <w:proofErr w:type="gramStart"/>
      <w:r>
        <w:rPr>
          <w:rFonts w:ascii="Times New Roman" w:hAnsi="Times New Roman" w:cs="Times New Roman"/>
        </w:rPr>
        <w:t>общения</w:t>
      </w:r>
      <w:proofErr w:type="gramEnd"/>
      <w:r>
        <w:rPr>
          <w:rFonts w:ascii="Times New Roman" w:hAnsi="Times New Roman" w:cs="Times New Roman"/>
        </w:rPr>
        <w:t xml:space="preserve"> на занятии </w:t>
      </w:r>
      <w:r w:rsidRPr="00570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Pr="00570D09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570D09">
        <w:rPr>
          <w:rFonts w:ascii="Times New Roman" w:hAnsi="Times New Roman" w:cs="Times New Roman"/>
        </w:rPr>
        <w:t>щиеся ищут ра</w:t>
      </w:r>
      <w:r>
        <w:rPr>
          <w:rFonts w:ascii="Times New Roman" w:hAnsi="Times New Roman" w:cs="Times New Roman"/>
        </w:rPr>
        <w:t xml:space="preserve">зличные способы </w:t>
      </w:r>
      <w:r w:rsidRPr="00570D09">
        <w:rPr>
          <w:rFonts w:ascii="Times New Roman" w:hAnsi="Times New Roman" w:cs="Times New Roman"/>
        </w:rPr>
        <w:t xml:space="preserve"> выражения своих мыслей, для осваивания и отстаивания новых ценностей</w:t>
      </w:r>
      <w:r>
        <w:rPr>
          <w:rFonts w:ascii="Times New Roman" w:hAnsi="Times New Roman" w:cs="Times New Roman"/>
          <w:b/>
        </w:rPr>
        <w:t xml:space="preserve">. </w:t>
      </w:r>
    </w:p>
    <w:p w:rsidR="00155B57" w:rsidRPr="00121986" w:rsidRDefault="005E34A6" w:rsidP="00DB7AC1">
      <w:pPr>
        <w:jc w:val="both"/>
        <w:rPr>
          <w:rFonts w:ascii="Times New Roman" w:hAnsi="Times New Roman" w:cs="Times New Roman"/>
        </w:rPr>
      </w:pPr>
      <w:r w:rsidRPr="00DB7AC1">
        <w:rPr>
          <w:rFonts w:ascii="Times New Roman" w:hAnsi="Times New Roman" w:cs="Times New Roman"/>
          <w:b/>
        </w:rPr>
        <w:t>Вести диалог – значит искать решение проблемы  вместе</w:t>
      </w:r>
      <w:r w:rsidR="00AD3B7E">
        <w:rPr>
          <w:rFonts w:ascii="Times New Roman" w:hAnsi="Times New Roman" w:cs="Times New Roman"/>
        </w:rPr>
        <w:t>. Д</w:t>
      </w:r>
      <w:r w:rsidRPr="00570D09">
        <w:rPr>
          <w:rFonts w:ascii="Times New Roman" w:hAnsi="Times New Roman" w:cs="Times New Roman"/>
        </w:rPr>
        <w:t>иалог</w:t>
      </w:r>
      <w:r w:rsidR="00AD3B7E">
        <w:rPr>
          <w:rFonts w:ascii="Times New Roman" w:hAnsi="Times New Roman" w:cs="Times New Roman"/>
        </w:rPr>
        <w:t xml:space="preserve"> </w:t>
      </w:r>
      <w:r w:rsidRPr="00570D09">
        <w:rPr>
          <w:rFonts w:ascii="Times New Roman" w:hAnsi="Times New Roman" w:cs="Times New Roman"/>
        </w:rPr>
        <w:t xml:space="preserve">– это не только форма, но и способ отношений. Он позволяет ученику быть услышанным; главное в нем не воспроизведение информации, а размышление, обсуждение проблемы. В таком общении осуществляются важнейшие проявления человеческих отношений: взаимоуважение, </w:t>
      </w:r>
      <w:proofErr w:type="spellStart"/>
      <w:r w:rsidRPr="00570D09">
        <w:rPr>
          <w:rFonts w:ascii="Times New Roman" w:hAnsi="Times New Roman" w:cs="Times New Roman"/>
        </w:rPr>
        <w:t>взаимодополнение</w:t>
      </w:r>
      <w:proofErr w:type="spellEnd"/>
      <w:r w:rsidRPr="00570D09">
        <w:rPr>
          <w:rFonts w:ascii="Times New Roman" w:hAnsi="Times New Roman" w:cs="Times New Roman"/>
        </w:rPr>
        <w:t>, взаимообогащение, сопереживание, сотворчеств</w:t>
      </w:r>
      <w:r>
        <w:rPr>
          <w:rFonts w:ascii="Times New Roman" w:hAnsi="Times New Roman" w:cs="Times New Roman"/>
        </w:rPr>
        <w:t>о.</w:t>
      </w:r>
      <w:r w:rsidR="00121986">
        <w:rPr>
          <w:rFonts w:ascii="Times New Roman" w:hAnsi="Times New Roman" w:cs="Times New Roman"/>
        </w:rPr>
        <w:t xml:space="preserve"> </w:t>
      </w:r>
      <w:r w:rsidR="009D575F" w:rsidRPr="00DB7AC1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B42EA5">
        <w:rPr>
          <w:rFonts w:ascii="Times New Roman" w:hAnsi="Times New Roman" w:cs="Times New Roman"/>
          <w:sz w:val="24"/>
          <w:szCs w:val="24"/>
        </w:rPr>
        <w:t>об</w:t>
      </w:r>
      <w:r w:rsidR="009D575F" w:rsidRPr="00DB7AC1">
        <w:rPr>
          <w:rFonts w:ascii="Times New Roman" w:hAnsi="Times New Roman" w:cs="Times New Roman"/>
          <w:sz w:val="24"/>
          <w:szCs w:val="24"/>
        </w:rPr>
        <w:t>уча</w:t>
      </w:r>
      <w:r w:rsidR="00B42EA5">
        <w:rPr>
          <w:rFonts w:ascii="Times New Roman" w:hAnsi="Times New Roman" w:cs="Times New Roman"/>
          <w:sz w:val="24"/>
          <w:szCs w:val="24"/>
        </w:rPr>
        <w:t>ю</w:t>
      </w:r>
      <w:r w:rsidR="009D575F" w:rsidRPr="00DB7AC1">
        <w:rPr>
          <w:rFonts w:ascii="Times New Roman" w:hAnsi="Times New Roman" w:cs="Times New Roman"/>
          <w:sz w:val="24"/>
          <w:szCs w:val="24"/>
        </w:rPr>
        <w:t>щиеся выступают субъектами обучения, их мысли и суждения являются осно</w:t>
      </w:r>
      <w:r w:rsidR="00E80EFD" w:rsidRPr="00DB7AC1">
        <w:rPr>
          <w:rFonts w:ascii="Times New Roman" w:hAnsi="Times New Roman" w:cs="Times New Roman"/>
          <w:sz w:val="24"/>
          <w:szCs w:val="24"/>
        </w:rPr>
        <w:t xml:space="preserve">вными и главными. Воспитатель </w:t>
      </w:r>
      <w:r w:rsidR="009D575F" w:rsidRPr="00DB7AC1">
        <w:rPr>
          <w:rFonts w:ascii="Times New Roman" w:hAnsi="Times New Roman" w:cs="Times New Roman"/>
          <w:sz w:val="24"/>
          <w:szCs w:val="24"/>
        </w:rPr>
        <w:t xml:space="preserve"> же выступает в роли модератора общения, изредка задавая уточняющие вопросы, тем самым направляя общен</w:t>
      </w:r>
      <w:r w:rsidR="00E80EFD" w:rsidRPr="00DB7AC1">
        <w:rPr>
          <w:rFonts w:ascii="Times New Roman" w:hAnsi="Times New Roman" w:cs="Times New Roman"/>
          <w:sz w:val="24"/>
          <w:szCs w:val="24"/>
        </w:rPr>
        <w:t>ие в нужное русло. Но на педагога</w:t>
      </w:r>
      <w:r w:rsidR="009D575F" w:rsidRPr="00DB7AC1">
        <w:rPr>
          <w:rFonts w:ascii="Times New Roman" w:hAnsi="Times New Roman" w:cs="Times New Roman"/>
          <w:sz w:val="24"/>
          <w:szCs w:val="24"/>
        </w:rPr>
        <w:t xml:space="preserve"> возлагается большая от</w:t>
      </w:r>
      <w:r w:rsidR="00E80EFD" w:rsidRPr="00DB7AC1">
        <w:rPr>
          <w:rFonts w:ascii="Times New Roman" w:hAnsi="Times New Roman" w:cs="Times New Roman"/>
          <w:sz w:val="24"/>
          <w:szCs w:val="24"/>
        </w:rPr>
        <w:t>ветственность при подготовке занятия</w:t>
      </w:r>
      <w:r w:rsidR="009D575F" w:rsidRPr="00DB7AC1">
        <w:rPr>
          <w:rFonts w:ascii="Times New Roman" w:hAnsi="Times New Roman" w:cs="Times New Roman"/>
          <w:sz w:val="24"/>
          <w:szCs w:val="24"/>
        </w:rPr>
        <w:t xml:space="preserve"> с элементами проблемно-ценностного общения. Педагог должен продумать и четко сформулировать те вопросы, на которые предстоит ответить его воспитанникам. Предлагая</w:t>
      </w:r>
      <w:r w:rsidR="00E80EFD" w:rsidRPr="00DB7AC1">
        <w:rPr>
          <w:rFonts w:ascii="Times New Roman" w:hAnsi="Times New Roman" w:cs="Times New Roman"/>
          <w:sz w:val="24"/>
          <w:szCs w:val="24"/>
        </w:rPr>
        <w:t xml:space="preserve"> решить некую проблему, воспитатель </w:t>
      </w:r>
      <w:r w:rsidR="009D575F" w:rsidRPr="00DB7AC1">
        <w:rPr>
          <w:rFonts w:ascii="Times New Roman" w:hAnsi="Times New Roman" w:cs="Times New Roman"/>
          <w:sz w:val="24"/>
          <w:szCs w:val="24"/>
        </w:rPr>
        <w:t>должен контролировать процесс общения, чтобы выяснение жизненных ориентиров не отвело учащихся от ответа на поставленные в</w:t>
      </w:r>
      <w:r>
        <w:rPr>
          <w:rFonts w:ascii="Times New Roman" w:hAnsi="Times New Roman" w:cs="Times New Roman"/>
          <w:sz w:val="24"/>
          <w:szCs w:val="24"/>
        </w:rPr>
        <w:t xml:space="preserve">опросы. В конце общения воспитатель </w:t>
      </w:r>
      <w:r w:rsidR="009D575F" w:rsidRPr="00DB7AC1">
        <w:rPr>
          <w:rFonts w:ascii="Times New Roman" w:hAnsi="Times New Roman" w:cs="Times New Roman"/>
          <w:sz w:val="24"/>
          <w:szCs w:val="24"/>
        </w:rPr>
        <w:t>должен подвести итог, озвучив все точки зре</w:t>
      </w:r>
      <w:r w:rsidR="000837F6">
        <w:rPr>
          <w:rFonts w:ascii="Times New Roman" w:hAnsi="Times New Roman" w:cs="Times New Roman"/>
          <w:sz w:val="24"/>
          <w:szCs w:val="24"/>
        </w:rPr>
        <w:t>ния и выводы, сделанные на занятии</w:t>
      </w:r>
      <w:r w:rsidR="009D575F" w:rsidRPr="00DB7AC1">
        <w:rPr>
          <w:rFonts w:ascii="Times New Roman" w:hAnsi="Times New Roman" w:cs="Times New Roman"/>
          <w:sz w:val="24"/>
          <w:szCs w:val="24"/>
        </w:rPr>
        <w:t>.</w:t>
      </w:r>
    </w:p>
    <w:p w:rsidR="00AD3B7E" w:rsidRDefault="00DB7AC1" w:rsidP="00AD3B7E">
      <w:pPr>
        <w:jc w:val="both"/>
        <w:rPr>
          <w:rFonts w:ascii="Times New Roman" w:hAnsi="Times New Roman" w:cs="Times New Roman"/>
          <w:b/>
        </w:rPr>
      </w:pPr>
      <w:r w:rsidRPr="00DB7AC1">
        <w:rPr>
          <w:rFonts w:ascii="Times New Roman" w:hAnsi="Times New Roman" w:cs="Times New Roman"/>
          <w:b/>
        </w:rPr>
        <w:t>Слайд 2</w:t>
      </w:r>
    </w:p>
    <w:p w:rsidR="00121986" w:rsidRDefault="00616CCC" w:rsidP="00B42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7E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общение, в отличие от </w:t>
      </w:r>
      <w:proofErr w:type="spellStart"/>
      <w:r w:rsidRPr="00AD3B7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D3B7E">
        <w:rPr>
          <w:rFonts w:ascii="Times New Roman" w:hAnsi="Times New Roman" w:cs="Times New Roman"/>
          <w:sz w:val="24"/>
          <w:szCs w:val="24"/>
        </w:rPr>
        <w:t xml:space="preserve"> общения, затрагивает не только эмоциональный мир ребенка, но и его восприятие жизни, её ценностей, смысла.</w:t>
      </w:r>
      <w:r w:rsidR="00DD1CD1" w:rsidRPr="00AD3B7E">
        <w:rPr>
          <w:rFonts w:ascii="Times New Roman" w:hAnsi="Times New Roman" w:cs="Times New Roman"/>
          <w:sz w:val="24"/>
          <w:szCs w:val="24"/>
        </w:rPr>
        <w:t xml:space="preserve"> </w:t>
      </w:r>
      <w:r w:rsidR="00B42EA5" w:rsidRPr="00DB7AC1">
        <w:rPr>
          <w:rFonts w:ascii="Times New Roman" w:hAnsi="Times New Roman" w:cs="Times New Roman"/>
          <w:b/>
          <w:sz w:val="24"/>
          <w:szCs w:val="24"/>
        </w:rPr>
        <w:t>Технология воспитательной работы в рамках проблемно-ценностного общения</w:t>
      </w:r>
      <w:r w:rsidR="00B42EA5" w:rsidRPr="00BD166C">
        <w:rPr>
          <w:rFonts w:ascii="Times New Roman" w:hAnsi="Times New Roman" w:cs="Times New Roman"/>
          <w:sz w:val="24"/>
          <w:szCs w:val="24"/>
        </w:rPr>
        <w:t xml:space="preserve"> должна включать выделение проблемы, ее анализ, осознание различных точек зрения, </w:t>
      </w:r>
      <w:r w:rsidR="00B42EA5" w:rsidRPr="00BD166C">
        <w:rPr>
          <w:rFonts w:ascii="Times New Roman" w:hAnsi="Times New Roman" w:cs="Times New Roman"/>
          <w:sz w:val="24"/>
          <w:szCs w:val="24"/>
        </w:rPr>
        <w:lastRenderedPageBreak/>
        <w:t>выработку единого решения, осознание последствий принятых решений, трудности и противоречия проведения в жизнь некоторых идей и др.</w:t>
      </w:r>
    </w:p>
    <w:p w:rsidR="00B42EA5" w:rsidRPr="00121986" w:rsidRDefault="00B42EA5" w:rsidP="00B42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6C">
        <w:rPr>
          <w:rFonts w:ascii="Times New Roman" w:hAnsi="Times New Roman" w:cs="Times New Roman"/>
          <w:sz w:val="24"/>
          <w:szCs w:val="24"/>
        </w:rPr>
        <w:t xml:space="preserve"> Проблемно-ценностное общение отличает от других форм возможность </w:t>
      </w:r>
      <w:proofErr w:type="spellStart"/>
      <w:r w:rsidRPr="00BD166C">
        <w:rPr>
          <w:rFonts w:ascii="Times New Roman" w:hAnsi="Times New Roman" w:cs="Times New Roman"/>
          <w:sz w:val="24"/>
          <w:szCs w:val="24"/>
        </w:rPr>
        <w:t>дискутирования</w:t>
      </w:r>
      <w:proofErr w:type="spellEnd"/>
      <w:r w:rsidRPr="00BD166C">
        <w:rPr>
          <w:rFonts w:ascii="Times New Roman" w:hAnsi="Times New Roman" w:cs="Times New Roman"/>
          <w:sz w:val="24"/>
          <w:szCs w:val="24"/>
        </w:rPr>
        <w:t>, размышления, столкновения разных точек зрения, постоянное наполнение жизненного опыта, появление готовности к выстраиванию собственной линии поведения.</w:t>
      </w:r>
    </w:p>
    <w:p w:rsidR="00DD1CD1" w:rsidRPr="00155B57" w:rsidRDefault="00616CCC" w:rsidP="00B42EA5">
      <w:pPr>
        <w:pStyle w:val="a3"/>
        <w:jc w:val="both"/>
        <w:rPr>
          <w:u w:val="single"/>
        </w:rPr>
      </w:pPr>
      <w:r w:rsidRPr="00616CCC">
        <w:t>Проблемно-ценностное общение школьников может быть организовано в форме этических бесед, дебатов, тематических диспутов, проблемно-ценностных дискуссий.</w:t>
      </w:r>
    </w:p>
    <w:p w:rsidR="00DD1CD1" w:rsidRDefault="00DD1CD1" w:rsidP="00DD1CD1">
      <w:pPr>
        <w:pStyle w:val="a3"/>
        <w:jc w:val="both"/>
      </w:pPr>
      <w:proofErr w:type="gramStart"/>
      <w:r w:rsidRPr="00DD1CD1">
        <w:rPr>
          <w:bCs/>
        </w:rPr>
        <w:t>Проблемно-ценностное общение:</w:t>
      </w:r>
      <w:r w:rsidRPr="00DD1CD1">
        <w:t xml:space="preserve"> встречи в литературной (театральной, музыкальной) гостиной, конкурсы</w:t>
      </w:r>
      <w:r w:rsidR="00155B57">
        <w:t xml:space="preserve">,  </w:t>
      </w:r>
      <w:r w:rsidRPr="00DD1CD1">
        <w:t>творческие вечера, посещение мемо</w:t>
      </w:r>
      <w:r w:rsidR="00F75D22">
        <w:t xml:space="preserve">риальных музеев, интересные </w:t>
      </w:r>
      <w:r w:rsidRPr="00DD1CD1">
        <w:t>встреч</w:t>
      </w:r>
      <w:r w:rsidR="00F75D22">
        <w:t>и.</w:t>
      </w:r>
      <w:proofErr w:type="gramEnd"/>
    </w:p>
    <w:p w:rsidR="00BD166C" w:rsidRPr="00BD166C" w:rsidRDefault="00121986" w:rsidP="00BD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166C">
        <w:rPr>
          <w:rFonts w:ascii="Times New Roman" w:hAnsi="Times New Roman" w:cs="Times New Roman"/>
          <w:sz w:val="24"/>
          <w:szCs w:val="24"/>
        </w:rPr>
        <w:t>роб</w:t>
      </w:r>
      <w:r>
        <w:rPr>
          <w:rFonts w:ascii="Times New Roman" w:hAnsi="Times New Roman" w:cs="Times New Roman"/>
          <w:sz w:val="24"/>
          <w:szCs w:val="24"/>
        </w:rPr>
        <w:t>лемно-ценностное общение</w:t>
      </w:r>
      <w:r w:rsidR="00BD166C" w:rsidRPr="00BD166C">
        <w:rPr>
          <w:rFonts w:ascii="Times New Roman" w:hAnsi="Times New Roman" w:cs="Times New Roman"/>
          <w:sz w:val="24"/>
          <w:szCs w:val="24"/>
        </w:rPr>
        <w:t xml:space="preserve"> должно проявляться во всех сторонах школьной жизни ребенка – в спонтанно проявившихся и специально созданных воспитательных ситуациях на уроке, на перемене, в процессе общения, при обсуждении результатов проведенных дел, событий и т.д. Поэтому в качестве основного метода в воспитательной работе мы предлагаем использовать ситуации актуализации и обогаще</w:t>
      </w:r>
      <w:r w:rsidR="00B42EA5">
        <w:rPr>
          <w:rFonts w:ascii="Times New Roman" w:hAnsi="Times New Roman" w:cs="Times New Roman"/>
          <w:sz w:val="24"/>
          <w:szCs w:val="24"/>
        </w:rPr>
        <w:t>ния социального опыта ребенка</w:t>
      </w:r>
      <w:r w:rsidR="00BD166C" w:rsidRPr="00BD166C">
        <w:rPr>
          <w:rFonts w:ascii="Times New Roman" w:hAnsi="Times New Roman" w:cs="Times New Roman"/>
          <w:sz w:val="24"/>
          <w:szCs w:val="24"/>
        </w:rPr>
        <w:t>.</w:t>
      </w:r>
    </w:p>
    <w:p w:rsidR="00F75D22" w:rsidRDefault="00DB7AC1" w:rsidP="00DD1CD1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Слайд 3</w:t>
      </w:r>
    </w:p>
    <w:p w:rsidR="00836C20" w:rsidRPr="00DB7AC1" w:rsidRDefault="001A2018" w:rsidP="00DB7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1986">
        <w:rPr>
          <w:rFonts w:ascii="Times New Roman" w:hAnsi="Times New Roman" w:cs="Times New Roman"/>
          <w:sz w:val="24"/>
          <w:szCs w:val="24"/>
        </w:rPr>
        <w:t xml:space="preserve">Первая форма организации проблемно-ценностного общения </w:t>
      </w:r>
      <w:r w:rsidRPr="00121986">
        <w:rPr>
          <w:rFonts w:ascii="Times New Roman" w:hAnsi="Times New Roman" w:cs="Times New Roman"/>
          <w:i/>
          <w:iCs/>
          <w:sz w:val="24"/>
          <w:szCs w:val="24"/>
        </w:rPr>
        <w:t>этическая беседа</w:t>
      </w:r>
      <w:r w:rsidRPr="00DB7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AC1">
        <w:rPr>
          <w:rFonts w:ascii="Times New Roman" w:hAnsi="Times New Roman" w:cs="Times New Roman"/>
          <w:sz w:val="24"/>
          <w:szCs w:val="24"/>
        </w:rPr>
        <w:t xml:space="preserve">позволяет обучающимся начальной школы выйти </w:t>
      </w:r>
      <w:r w:rsidRPr="00121986">
        <w:rPr>
          <w:rFonts w:ascii="Times New Roman" w:hAnsi="Times New Roman" w:cs="Times New Roman"/>
          <w:sz w:val="24"/>
          <w:szCs w:val="24"/>
        </w:rPr>
        <w:t>на первый уровень результатов</w:t>
      </w:r>
      <w:r w:rsidRPr="00DB7AC1">
        <w:rPr>
          <w:rFonts w:ascii="Times New Roman" w:hAnsi="Times New Roman" w:cs="Times New Roman"/>
          <w:sz w:val="24"/>
          <w:szCs w:val="24"/>
        </w:rPr>
        <w:t xml:space="preserve"> внеурочной деятельности – уровень знания и понимания школьниками обсуждаемого жизненного сюжета (проблемы).</w:t>
      </w:r>
    </w:p>
    <w:p w:rsidR="00836C20" w:rsidRPr="00836C20" w:rsidRDefault="00836C20" w:rsidP="0083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6C20">
        <w:rPr>
          <w:rFonts w:ascii="Times New Roman" w:eastAsia="Times New Roman" w:hAnsi="Times New Roman" w:cs="Times New Roman"/>
          <w:color w:val="000000"/>
        </w:rPr>
        <w:t>Цикл этических бесед, регулярно проводимый для учеников младших классов, направлен на воспитание ответственного поведения ребенка в школе; на развитие представлений школьников о добре и зле, на воспитание их ценностного отношения к людям, к жизни вообще, на освоение детьми правил современного этикета; на формирование гражданской и правовой направленности личности, активной жизненной позиции, воспитание любви к Родине, преданности своему Отечеству, стремления служить его интересам и готовности к его защите.</w:t>
      </w:r>
    </w:p>
    <w:p w:rsidR="001A2018" w:rsidRPr="001A2018" w:rsidRDefault="001A2018" w:rsidP="001A2018">
      <w:pPr>
        <w:pStyle w:val="a3"/>
        <w:jc w:val="both"/>
        <w:rPr>
          <w:b/>
          <w:bCs/>
          <w:u w:val="single"/>
        </w:rPr>
      </w:pPr>
      <w:r w:rsidRPr="001A2018">
        <w:t xml:space="preserve"> Этические беседы часто строятся на материале реальных жизненных ситуаций, художественных произведений, просмотренных сюжетов в средствах массовой информации, документальных и художественных фильмов, периодической печати, фоторепортажей и др. Педагог должен в совершенстве овладеть данной формой организации проблемно-ценностного общения, так как без этого он не сможет вывести детей на другой уровень.</w:t>
      </w:r>
    </w:p>
    <w:p w:rsidR="00731068" w:rsidRPr="00731068" w:rsidRDefault="00731068" w:rsidP="00DD1CD1">
      <w:pPr>
        <w:pStyle w:val="a3"/>
        <w:jc w:val="both"/>
        <w:rPr>
          <w:b/>
          <w:u w:val="single"/>
        </w:rPr>
      </w:pPr>
      <w:r w:rsidRPr="00731068">
        <w:rPr>
          <w:b/>
          <w:u w:val="single"/>
        </w:rPr>
        <w:t>МЛАДШИЙ ВОЗРАСТ.</w:t>
      </w:r>
    </w:p>
    <w:p w:rsidR="00616CCC" w:rsidRPr="00616CCC" w:rsidRDefault="00616CCC" w:rsidP="00DD1CD1">
      <w:pPr>
        <w:pStyle w:val="a3"/>
        <w:jc w:val="both"/>
      </w:pPr>
      <w:r w:rsidRPr="00616CCC">
        <w:t xml:space="preserve">Для достижения </w:t>
      </w:r>
      <w:r w:rsidRPr="00DD1CD1">
        <w:rPr>
          <w:i/>
          <w:iCs/>
          <w:highlight w:val="green"/>
        </w:rPr>
        <w:t>результатов первого уровня</w:t>
      </w:r>
      <w:r w:rsidRPr="00DD1CD1">
        <w:rPr>
          <w:b/>
          <w:bCs/>
          <w:i/>
          <w:iCs/>
          <w:highlight w:val="green"/>
        </w:rPr>
        <w:t xml:space="preserve"> </w:t>
      </w:r>
      <w:r w:rsidRPr="00DD1CD1">
        <w:rPr>
          <w:highlight w:val="green"/>
        </w:rPr>
        <w:t>—</w:t>
      </w:r>
      <w:r w:rsidRPr="00616CCC">
        <w:t xml:space="preserve"> приобретения школьниками социальных знаний, понимания социальной реальности и повседневной жизни — оптимальна форма этической беседы.</w:t>
      </w:r>
    </w:p>
    <w:p w:rsidR="00F75D22" w:rsidRDefault="00616CCC" w:rsidP="00DD1CD1">
      <w:pPr>
        <w:pStyle w:val="a3"/>
        <w:jc w:val="both"/>
      </w:pPr>
      <w:r w:rsidRPr="00976CE0">
        <w:rPr>
          <w:b/>
        </w:rPr>
        <w:t>Этическая беседа —</w:t>
      </w:r>
      <w:r w:rsidRPr="00616CCC">
        <w:t xml:space="preserve"> это не лекция педагога по морально-нравственной проблематике. Это обращённое к слушателям развёрнутое личное высказывание инициатора беседы, проникнутое неподдельными эмоциями и переживаниями и обязательно нацеленное на </w:t>
      </w:r>
      <w:r w:rsidRPr="00616CCC">
        <w:lastRenderedPageBreak/>
        <w:t xml:space="preserve">получение обратной связи от слушателей (в виде вопросов, ответов, реплик). Хорошо организованная беседа — это всегда гибкое сочетание программирования и импровизации. У педагога должны быть в наличии ясное представление и умение удерживать основную нить разговора и одновременно разные сценарии развития коммуникации. </w:t>
      </w:r>
    </w:p>
    <w:p w:rsidR="00DD1CD1" w:rsidRDefault="00F75D22" w:rsidP="00121986">
      <w:pPr>
        <w:pStyle w:val="a3"/>
        <w:jc w:val="both"/>
      </w:pPr>
      <w:r w:rsidRPr="00DD1CD1">
        <w:rPr>
          <w:highlight w:val="green"/>
        </w:rPr>
        <w:t xml:space="preserve">В рамках этической беседы основной канал общения — </w:t>
      </w:r>
      <w:proofErr w:type="gramStart"/>
      <w:r w:rsidRPr="00DD1CD1">
        <w:rPr>
          <w:highlight w:val="green"/>
        </w:rPr>
        <w:t>Педагог—Дети</w:t>
      </w:r>
      <w:proofErr w:type="gramEnd"/>
      <w:r w:rsidRPr="00DD1CD1">
        <w:rPr>
          <w:highlight w:val="green"/>
        </w:rPr>
        <w:t>.</w:t>
      </w:r>
      <w:r w:rsidRPr="00616CCC">
        <w:t xml:space="preserve"> Эта форма не предполагает активной коммуникации школьников между собой (максимум доп</w:t>
      </w:r>
      <w:r>
        <w:t xml:space="preserve">устимого </w:t>
      </w:r>
      <w:proofErr w:type="gramStart"/>
      <w:r>
        <w:t>-</w:t>
      </w:r>
      <w:r w:rsidRPr="00616CCC">
        <w:t>о</w:t>
      </w:r>
      <w:proofErr w:type="gramEnd"/>
      <w:r w:rsidRPr="00616CCC">
        <w:t>бмен детей непродолжительными репликами)</w:t>
      </w:r>
      <w:r w:rsidR="001A2018">
        <w:t xml:space="preserve"> т.е.</w:t>
      </w:r>
      <w:r w:rsidR="001A2018" w:rsidRPr="001A2018">
        <w:rPr>
          <w:sz w:val="36"/>
          <w:szCs w:val="36"/>
        </w:rPr>
        <w:t xml:space="preserve"> </w:t>
      </w:r>
      <w:r w:rsidR="001A2018" w:rsidRPr="001A2018">
        <w:t xml:space="preserve">непосредственное общение детей друг с другом ограничено, то в этой форме довольно трудно выйти на ценностное отношение школьников к рассматриваемой проблеме (именно в общении со сверстником, «таким же, как он сам» ребенок устанавливает и проверяет свои ценности). </w:t>
      </w:r>
    </w:p>
    <w:p w:rsidR="00B41908" w:rsidRPr="00B41908" w:rsidRDefault="00121986" w:rsidP="00B419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41908" w:rsidRPr="00B41908">
        <w:rPr>
          <w:rFonts w:ascii="Times New Roman" w:hAnsi="Times New Roman" w:cs="Times New Roman"/>
          <w:b/>
          <w:sz w:val="24"/>
          <w:szCs w:val="24"/>
          <w:u w:val="single"/>
        </w:rPr>
        <w:t>Видеопритчи</w:t>
      </w:r>
      <w:proofErr w:type="spellEnd"/>
    </w:p>
    <w:p w:rsidR="00B41908" w:rsidRDefault="00B41908" w:rsidP="00B41908">
      <w:pPr>
        <w:jc w:val="both"/>
        <w:rPr>
          <w:rFonts w:ascii="Times New Roman" w:hAnsi="Times New Roman" w:cs="Times New Roman"/>
          <w:sz w:val="24"/>
          <w:szCs w:val="24"/>
        </w:rPr>
      </w:pPr>
      <w:r w:rsidRPr="00B41908">
        <w:rPr>
          <w:rFonts w:ascii="Times New Roman" w:hAnsi="Times New Roman" w:cs="Times New Roman"/>
          <w:sz w:val="24"/>
          <w:szCs w:val="24"/>
        </w:rPr>
        <w:t xml:space="preserve">Притча – это особый рассказ, в нем говорится о вечных ситуациях, в которых оказываются люди, о вечных пороках человеческих и вечных проявлениях добра. Эти нравственные проблемы рассматриваются в произведении – загадке, на которую нет готового ответа, его надо найти, вступив в диалог с автором. Огромные возможности таит в себе использование притчи на уроке, во внеклассной работе. </w:t>
      </w:r>
      <w:r w:rsidRPr="00B41908">
        <w:rPr>
          <w:rFonts w:ascii="Times New Roman" w:hAnsi="Times New Roman" w:cs="Times New Roman"/>
          <w:sz w:val="24"/>
          <w:szCs w:val="24"/>
        </w:rPr>
        <w:br/>
        <w:t>Каждая притча понимается слушателем по его сознанию.</w:t>
      </w:r>
    </w:p>
    <w:p w:rsidR="00C21C56" w:rsidRPr="00C21C56" w:rsidRDefault="002E10EF" w:rsidP="00DD1CD1">
      <w:pPr>
        <w:pStyle w:val="a3"/>
        <w:jc w:val="both"/>
        <w:rPr>
          <w:b/>
        </w:rPr>
      </w:pPr>
      <w:r>
        <w:rPr>
          <w:b/>
        </w:rPr>
        <w:t>Притчи о доброте (</w:t>
      </w:r>
      <w:proofErr w:type="spellStart"/>
      <w:r>
        <w:rPr>
          <w:b/>
        </w:rPr>
        <w:t>раздатоточный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</w:t>
      </w:r>
      <w:proofErr w:type="spellEnd"/>
      <w:r w:rsidR="00B41908">
        <w:rPr>
          <w:b/>
        </w:rPr>
        <w:t xml:space="preserve"> для воспитателей</w:t>
      </w:r>
      <w:r>
        <w:rPr>
          <w:b/>
        </w:rPr>
        <w:t>)</w:t>
      </w:r>
    </w:p>
    <w:p w:rsidR="00F75D22" w:rsidRDefault="00F75D22" w:rsidP="00DD1CD1">
      <w:pPr>
        <w:pStyle w:val="a3"/>
        <w:jc w:val="both"/>
        <w:rPr>
          <w:b/>
          <w:u w:val="single"/>
        </w:rPr>
      </w:pPr>
      <w:r w:rsidRPr="00F75D22">
        <w:rPr>
          <w:b/>
          <w:u w:val="single"/>
        </w:rPr>
        <w:t>Видео »Уроки хороших манер»</w:t>
      </w:r>
      <w:r>
        <w:rPr>
          <w:b/>
          <w:u w:val="single"/>
        </w:rPr>
        <w:t xml:space="preserve"> Манеры </w:t>
      </w:r>
      <w:proofErr w:type="spellStart"/>
      <w:r>
        <w:rPr>
          <w:b/>
          <w:u w:val="single"/>
        </w:rPr>
        <w:t>речего</w:t>
      </w:r>
      <w:proofErr w:type="spellEnd"/>
      <w:r>
        <w:rPr>
          <w:b/>
          <w:u w:val="single"/>
        </w:rPr>
        <w:t xml:space="preserve"> этикета и этики</w:t>
      </w:r>
    </w:p>
    <w:p w:rsidR="00F75D22" w:rsidRDefault="00F75D22" w:rsidP="00DD1CD1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Видеосюжет «О хороших и дурных привычках»</w:t>
      </w:r>
    </w:p>
    <w:p w:rsidR="00731068" w:rsidRPr="006A0EED" w:rsidRDefault="00DB7AC1" w:rsidP="00731068">
      <w:pPr>
        <w:pStyle w:val="a3"/>
        <w:jc w:val="both"/>
        <w:rPr>
          <w:b/>
          <w:u w:val="single"/>
          <w:lang w:val="en-US"/>
        </w:rPr>
      </w:pPr>
      <w:r>
        <w:rPr>
          <w:b/>
          <w:u w:val="single"/>
        </w:rPr>
        <w:t>Сайты</w:t>
      </w:r>
      <w:r w:rsidRPr="00731068">
        <w:rPr>
          <w:b/>
          <w:u w:val="single"/>
          <w:lang w:val="en-US"/>
        </w:rPr>
        <w:t>:</w:t>
      </w:r>
    </w:p>
    <w:p w:rsidR="00DB7AC1" w:rsidRPr="00731068" w:rsidRDefault="00731068" w:rsidP="00731068">
      <w:pPr>
        <w:pStyle w:val="a3"/>
        <w:jc w:val="both"/>
        <w:rPr>
          <w:b/>
          <w:u w:val="single"/>
          <w:lang w:val="en-US"/>
        </w:rPr>
      </w:pPr>
      <w:r w:rsidRPr="006A0EED">
        <w:rPr>
          <w:b/>
          <w:u w:val="single"/>
          <w:lang w:val="en-US"/>
        </w:rPr>
        <w:t xml:space="preserve">1. </w:t>
      </w:r>
      <w:hyperlink r:id="rId7" w:tgtFrame="_blank" w:history="1">
        <w:proofErr w:type="gramStart"/>
        <w:r w:rsidR="00DB7AC1" w:rsidRPr="00731068">
          <w:rPr>
            <w:rStyle w:val="a6"/>
            <w:color w:val="auto"/>
            <w:lang w:val="en-US"/>
          </w:rPr>
          <w:t>infourok.ru</w:t>
        </w:r>
        <w:proofErr w:type="gramEnd"/>
      </w:hyperlink>
      <w:r w:rsidR="00DB7AC1" w:rsidRPr="00731068">
        <w:rPr>
          <w:lang w:val="en-US"/>
        </w:rPr>
        <w:t>›</w:t>
      </w:r>
      <w:hyperlink r:id="rId8" w:tgtFrame="_blank" w:history="1">
        <w:r w:rsidR="00DB7AC1" w:rsidRPr="00731068">
          <w:rPr>
            <w:rStyle w:val="a6"/>
            <w:color w:val="auto"/>
            <w:lang w:val="en-US"/>
          </w:rPr>
          <w:t>…</w:t>
        </w:r>
        <w:proofErr w:type="spellStart"/>
        <w:r w:rsidR="00DB7AC1" w:rsidRPr="00731068">
          <w:rPr>
            <w:rStyle w:val="a6"/>
            <w:color w:val="auto"/>
            <w:lang w:val="en-US"/>
          </w:rPr>
          <w:t>temu-problemnocennostnoe-obschenie</w:t>
        </w:r>
        <w:proofErr w:type="spellEnd"/>
        <w:r w:rsidR="00DB7AC1" w:rsidRPr="00731068">
          <w:rPr>
            <w:rStyle w:val="a6"/>
            <w:color w:val="auto"/>
            <w:lang w:val="en-US"/>
          </w:rPr>
          <w:t>…</w:t>
        </w:r>
      </w:hyperlink>
    </w:p>
    <w:p w:rsidR="00DB7AC1" w:rsidRPr="00BA5674" w:rsidRDefault="00DB7AC1" w:rsidP="00DB7AC1">
      <w:pPr>
        <w:rPr>
          <w:sz w:val="24"/>
          <w:szCs w:val="24"/>
          <w:lang w:val="en-US"/>
        </w:rPr>
      </w:pPr>
      <w:r w:rsidRPr="00731068">
        <w:rPr>
          <w:b/>
          <w:sz w:val="24"/>
          <w:szCs w:val="24"/>
          <w:u w:val="single"/>
          <w:lang w:val="en-US"/>
        </w:rPr>
        <w:t>2.</w:t>
      </w:r>
      <w:r w:rsidR="00731068" w:rsidRPr="006A0EE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A5674">
        <w:rPr>
          <w:sz w:val="24"/>
          <w:szCs w:val="24"/>
          <w:lang w:val="en-US"/>
        </w:rPr>
        <w:t>studopedia</w:t>
      </w:r>
      <w:proofErr w:type="spellEnd"/>
      <w:proofErr w:type="gramEnd"/>
      <w:r w:rsidRPr="00BA5674">
        <w:rPr>
          <w:sz w:val="24"/>
          <w:szCs w:val="24"/>
          <w:lang w:val="en-US"/>
        </w:rPr>
        <w:t>.</w:t>
      </w:r>
    </w:p>
    <w:p w:rsidR="00DB7AC1" w:rsidRPr="00BA5674" w:rsidRDefault="00DB7AC1" w:rsidP="00DB7AC1">
      <w:pPr>
        <w:pStyle w:val="a3"/>
        <w:jc w:val="both"/>
        <w:rPr>
          <w:b/>
          <w:u w:val="single"/>
          <w:lang w:val="en-US"/>
        </w:rPr>
      </w:pPr>
      <w:r w:rsidRPr="00731068">
        <w:rPr>
          <w:b/>
          <w:u w:val="single"/>
          <w:lang w:val="en-US"/>
        </w:rPr>
        <w:t>3.</w:t>
      </w:r>
      <w:r w:rsidRPr="00BA5674">
        <w:rPr>
          <w:lang w:val="en-US"/>
        </w:rPr>
        <w:t xml:space="preserve"> </w:t>
      </w:r>
      <w:hyperlink r:id="rId9" w:tgtFrame="_blank" w:history="1">
        <w:r w:rsidRPr="00BA5674">
          <w:rPr>
            <w:rStyle w:val="a6"/>
            <w:color w:val="auto"/>
            <w:lang w:val="en-US"/>
          </w:rPr>
          <w:t>pedagog-praktik.ru</w:t>
        </w:r>
      </w:hyperlink>
      <w:r w:rsidRPr="00BA5674">
        <w:rPr>
          <w:lang w:val="en-US"/>
        </w:rPr>
        <w:t>›</w:t>
      </w:r>
    </w:p>
    <w:p w:rsidR="00DD1CD1" w:rsidRDefault="00731068" w:rsidP="00DD1CD1">
      <w:pPr>
        <w:pStyle w:val="a3"/>
        <w:jc w:val="both"/>
      </w:pPr>
      <w:r>
        <w:rPr>
          <w:b/>
        </w:rPr>
        <w:t>Среднее</w:t>
      </w:r>
      <w:r w:rsidRPr="006A0EED">
        <w:rPr>
          <w:b/>
          <w:lang w:val="en-US"/>
        </w:rPr>
        <w:t xml:space="preserve"> </w:t>
      </w:r>
      <w:r>
        <w:rPr>
          <w:b/>
        </w:rPr>
        <w:t>звено</w:t>
      </w:r>
      <w:r w:rsidRPr="006A0EED">
        <w:rPr>
          <w:b/>
          <w:lang w:val="en-US"/>
        </w:rPr>
        <w:t xml:space="preserve">. </w:t>
      </w:r>
      <w:r w:rsidR="00DB7AC1" w:rsidRPr="00DB7AC1">
        <w:rPr>
          <w:b/>
        </w:rPr>
        <w:t>Старшая</w:t>
      </w:r>
      <w:r w:rsidR="00DB7AC1" w:rsidRPr="006A0EED">
        <w:rPr>
          <w:b/>
        </w:rPr>
        <w:t xml:space="preserve"> </w:t>
      </w:r>
      <w:r w:rsidR="00DB7AC1" w:rsidRPr="00DB7AC1">
        <w:rPr>
          <w:b/>
        </w:rPr>
        <w:t>школа</w:t>
      </w:r>
      <w:r w:rsidR="00DB7AC1" w:rsidRPr="006A0EED">
        <w:rPr>
          <w:b/>
        </w:rPr>
        <w:t>.</w:t>
      </w:r>
      <w:r w:rsidR="00DB7AC1" w:rsidRPr="006A0EED">
        <w:t xml:space="preserve"> </w:t>
      </w:r>
      <w:r w:rsidR="00F75D22">
        <w:t>Б</w:t>
      </w:r>
      <w:r w:rsidR="00616CCC" w:rsidRPr="00616CCC">
        <w:t>ез отстаивания своего мнения перед лиц</w:t>
      </w:r>
      <w:r w:rsidR="00DD1CD1">
        <w:t xml:space="preserve">ом другого, особенно сверстника, </w:t>
      </w:r>
      <w:r w:rsidR="00616CCC" w:rsidRPr="00616CCC">
        <w:t>непросто понять, готов ли ребёнок всерьёз отвечать за свои слова. Иными словами, ценит он то, что утверждает, или нет.</w:t>
      </w:r>
      <w:r w:rsidR="00DD1CD1">
        <w:t xml:space="preserve"> </w:t>
      </w:r>
      <w:r w:rsidR="00616CCC" w:rsidRPr="00616CCC">
        <w:t xml:space="preserve">Понять это можно, например, участвуя в дебатах. </w:t>
      </w:r>
    </w:p>
    <w:p w:rsidR="00F4271F" w:rsidRDefault="00DD1CD1" w:rsidP="00DD1CD1">
      <w:pPr>
        <w:pStyle w:val="a3"/>
        <w:jc w:val="both"/>
      </w:pPr>
      <w:r w:rsidRPr="00F75D22">
        <w:rPr>
          <w:b/>
          <w:u w:val="single"/>
        </w:rPr>
        <w:t>Дебаты.</w:t>
      </w:r>
      <w:r w:rsidRPr="00F75D22">
        <w:rPr>
          <w:u w:val="single"/>
        </w:rPr>
        <w:t xml:space="preserve"> </w:t>
      </w:r>
      <w:r w:rsidR="00F75D22">
        <w:rPr>
          <w:u w:val="single"/>
        </w:rPr>
        <w:t xml:space="preserve"> </w:t>
      </w:r>
      <w:r w:rsidR="00616CCC" w:rsidRPr="00616CCC">
        <w:t xml:space="preserve">Эта образовательная форма способна при правильном использовании обеспечить достижение </w:t>
      </w:r>
      <w:r w:rsidR="00616CCC" w:rsidRPr="00DD1CD1">
        <w:rPr>
          <w:i/>
          <w:iCs/>
          <w:highlight w:val="green"/>
        </w:rPr>
        <w:t>результатов второго уровня</w:t>
      </w:r>
      <w:r w:rsidR="00616CCC" w:rsidRPr="00616CCC">
        <w:rPr>
          <w:b/>
          <w:bCs/>
          <w:i/>
          <w:iCs/>
        </w:rPr>
        <w:t xml:space="preserve"> </w:t>
      </w:r>
      <w:r w:rsidR="00616CCC" w:rsidRPr="00616CCC">
        <w:t>— формирование позитивных отношений школьника к базовым ценностям нашего общества и к социальной реальности в целом.</w:t>
      </w:r>
    </w:p>
    <w:p w:rsidR="003341B8" w:rsidRDefault="001A2018" w:rsidP="001A2018">
      <w:pPr>
        <w:pStyle w:val="a3"/>
        <w:jc w:val="both"/>
      </w:pPr>
      <w:r w:rsidRPr="001A2018">
        <w:t xml:space="preserve">Для запуска ценностного самоопределения нужны уже другие формы – дебаты, тематические диспуты, ролевые диалоги. Собрание-диспут в методике КТД И.П. Иванова – это познавательное творческое дело, цель которого – поставить перед участниками жизненно-важный, сложный, действительно спорный вопрос (или несколько таких вопросов, объединённых одной темой), выявить и сопоставить разные мнения, увлечь всех </w:t>
      </w:r>
      <w:r w:rsidRPr="001A2018">
        <w:lastRenderedPageBreak/>
        <w:t xml:space="preserve">коллективным поиском правильного решения. Собрание-диспут – важное средство гражданско-патриотического, героико-патриотического и нравственного воспитания, укрепления содружества младших и старших поколений. В рамках патриотического и нравственного воспитания могут проводиться следующие диспуты: «Мы вас заменим в строю!», «Равнодушию – бой!», «Традиции и творчество в жизни коллектива», «О хорошем тоне», «Почему мы называем Родину «матерью»?» </w:t>
      </w:r>
    </w:p>
    <w:p w:rsidR="003341B8" w:rsidRDefault="003341B8" w:rsidP="003341B8">
      <w:pPr>
        <w:rPr>
          <w:rFonts w:ascii="Times New Roman" w:hAnsi="Times New Roman" w:cs="Times New Roman"/>
          <w:sz w:val="24"/>
          <w:szCs w:val="24"/>
        </w:rPr>
      </w:pPr>
      <w:r w:rsidRPr="003341B8">
        <w:rPr>
          <w:rFonts w:ascii="Times New Roman" w:hAnsi="Times New Roman" w:cs="Times New Roman"/>
          <w:b/>
          <w:sz w:val="24"/>
          <w:szCs w:val="24"/>
        </w:rPr>
        <w:t>Цель технологии «Дебаты</w:t>
      </w:r>
      <w:r w:rsidRPr="00DD1CD1">
        <w:rPr>
          <w:rFonts w:ascii="Times New Roman" w:hAnsi="Times New Roman" w:cs="Times New Roman"/>
          <w:sz w:val="24"/>
          <w:szCs w:val="24"/>
        </w:rPr>
        <w:t>» - развитие у учащихся критического мышления для решения различных проблем в профессиональной деятельности и в практических жизненных си</w:t>
      </w:r>
      <w:r>
        <w:rPr>
          <w:rFonts w:ascii="Times New Roman" w:hAnsi="Times New Roman" w:cs="Times New Roman"/>
          <w:sz w:val="24"/>
          <w:szCs w:val="24"/>
        </w:rPr>
        <w:t>туациях.</w:t>
      </w:r>
    </w:p>
    <w:p w:rsidR="001A2018" w:rsidRDefault="001A2018" w:rsidP="001A2018">
      <w:pPr>
        <w:pStyle w:val="a3"/>
        <w:jc w:val="both"/>
      </w:pPr>
      <w:r w:rsidRPr="001A2018">
        <w:t>Участв</w:t>
      </w:r>
      <w:r w:rsidR="00DB7AC1">
        <w:t xml:space="preserve">уя в дебатах, школьники </w:t>
      </w:r>
      <w:r w:rsidRPr="001A2018">
        <w:t xml:space="preserve">получают возможность с разных сторон посмотреть на проблему, обсудить положительные и отрицательные моменты, сравнить свое отношение к проблеме с отношением других участников. Однако дебаты, будучи во многом игровой формой коммуникации, не ставят ребенка перед необходимостью лично отвечать за свои слова, перейти от слов к делу (то есть эта форма не нацелена на выход школьника в самостоятельное общественное действие, хотя это и может случиться с конкретным школьником в силу его личных особенностей). </w:t>
      </w:r>
    </w:p>
    <w:p w:rsidR="00EA5EC9" w:rsidRPr="00570D09" w:rsidRDefault="00EA5EC9" w:rsidP="00EA5EC9">
      <w:pPr>
        <w:jc w:val="both"/>
        <w:rPr>
          <w:rFonts w:ascii="Times New Roman" w:hAnsi="Times New Roman" w:cs="Times New Roman"/>
        </w:rPr>
      </w:pPr>
      <w:r w:rsidRPr="00DB7AC1">
        <w:rPr>
          <w:rFonts w:ascii="Times New Roman" w:hAnsi="Times New Roman" w:cs="Times New Roman"/>
          <w:b/>
        </w:rPr>
        <w:t>В дебатах участвуют две стороны</w:t>
      </w:r>
      <w:r w:rsidRPr="00570D09">
        <w:rPr>
          <w:rFonts w:ascii="Times New Roman" w:hAnsi="Times New Roman" w:cs="Times New Roman"/>
        </w:rPr>
        <w:t>: утверждающая (команда, защищающая тему общения) и отрицающая (команда, опровергающая тему). Тема общения формулируется как утверждение. Цель сторон – убедить судей (экспертов) в том, что ваши аргументы лучше, чем аргументы вашего оппонента.</w:t>
      </w:r>
    </w:p>
    <w:p w:rsidR="00EA5EC9" w:rsidRPr="00570D09" w:rsidRDefault="00EA5EC9" w:rsidP="00EA5EC9">
      <w:pPr>
        <w:jc w:val="both"/>
        <w:rPr>
          <w:rFonts w:ascii="Times New Roman" w:hAnsi="Times New Roman" w:cs="Times New Roman"/>
        </w:rPr>
      </w:pPr>
      <w:r w:rsidRPr="00DB7AC1">
        <w:rPr>
          <w:rFonts w:ascii="Times New Roman" w:hAnsi="Times New Roman" w:cs="Times New Roman"/>
          <w:b/>
        </w:rPr>
        <w:t>Дебаты устроены по ролевому принципу</w:t>
      </w:r>
      <w:r w:rsidRPr="00570D09">
        <w:rPr>
          <w:rFonts w:ascii="Times New Roman" w:hAnsi="Times New Roman" w:cs="Times New Roman"/>
        </w:rPr>
        <w:t>: участник может защищать перед судьями ту точку зрения, которую в реальности не разделяет. Именно здесь и заложен мощный воспита</w:t>
      </w:r>
      <w:r w:rsidRPr="00570D09">
        <w:rPr>
          <w:rFonts w:ascii="Times New Roman" w:hAnsi="Times New Roman" w:cs="Times New Roman"/>
        </w:rPr>
        <w:softHyphen/>
        <w:t>тельный потенциал этой формы: подбирая доказательства в пользу точки зрения, которая ученику изначально не близка, слушая и анализируя аргументы оппонента, можно прийти к такому серьёзному сомнению в собственных установках, что вплотную окажешься перед необходимостью ценностного самоопределения. В то же время в игровом характере общения есть подвох: перед участниками дебатов не стоит задача перехода к практическому действию и определённая несерьёзность происходящего ощущается практически всеми.</w:t>
      </w:r>
    </w:p>
    <w:p w:rsidR="003341B8" w:rsidRPr="00616CCC" w:rsidRDefault="00EA5EC9" w:rsidP="00F138DB">
      <w:pPr>
        <w:pStyle w:val="a3"/>
        <w:jc w:val="both"/>
      </w:pPr>
      <w:r w:rsidRPr="00EA5EC9">
        <w:rPr>
          <w:b/>
        </w:rPr>
        <w:t>Задача перехода к практическому действию изначально стоит перед участниками проблемно-ценностной дискуссии</w:t>
      </w:r>
      <w:r w:rsidRPr="00570D09">
        <w:t>. Такая дискуссия призвана выявить существующее многообразие точек зрения её участников на ту или иную проблему, при необходимости провести всесторонний анализ каждой из них, внести собственный  вклад в формировании позиции каждого ученика.</w:t>
      </w:r>
      <w:r w:rsidR="003341B8" w:rsidRPr="003341B8">
        <w:t xml:space="preserve"> </w:t>
      </w:r>
      <w:r w:rsidR="003341B8" w:rsidRPr="00616CCC">
        <w:t xml:space="preserve">Обсуждение строится таким образом, чтобы человек встал перед выбором: действовать или нет? Именно эта образовательная форма призвана содействовать достижению </w:t>
      </w:r>
      <w:r w:rsidR="003341B8" w:rsidRPr="00C21C56">
        <w:rPr>
          <w:b/>
          <w:i/>
          <w:iCs/>
        </w:rPr>
        <w:t>результатов третьего уровня</w:t>
      </w:r>
      <w:r w:rsidR="003341B8" w:rsidRPr="00616CCC">
        <w:rPr>
          <w:b/>
          <w:bCs/>
          <w:i/>
          <w:iCs/>
        </w:rPr>
        <w:t xml:space="preserve"> </w:t>
      </w:r>
      <w:r w:rsidR="003341B8" w:rsidRPr="00616CCC">
        <w:t>— получению школьниками опыта самостоятельного социального действия.</w:t>
      </w:r>
    </w:p>
    <w:p w:rsidR="003341B8" w:rsidRDefault="00F138DB" w:rsidP="00EA5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A5EC9" w:rsidRPr="003341B8">
        <w:rPr>
          <w:rFonts w:ascii="Times New Roman" w:hAnsi="Times New Roman" w:cs="Times New Roman"/>
          <w:b/>
        </w:rPr>
        <w:t xml:space="preserve">Цель проблемно-ценностной дискуссии </w:t>
      </w:r>
      <w:r w:rsidR="00EA5EC9" w:rsidRPr="00570D09">
        <w:rPr>
          <w:rFonts w:ascii="Times New Roman" w:hAnsi="Times New Roman" w:cs="Times New Roman"/>
        </w:rPr>
        <w:t>– запуск самоопределения подростка и подготовка его к самостоя</w:t>
      </w:r>
      <w:r w:rsidR="00EA5EC9" w:rsidRPr="00570D09">
        <w:rPr>
          <w:rFonts w:ascii="Times New Roman" w:hAnsi="Times New Roman" w:cs="Times New Roman"/>
        </w:rPr>
        <w:softHyphen/>
        <w:t>тельному действию. Предметом рассмотрения в такой дискуссии являются фрагменты и ситуации, связанные с личным опытом участников и реальностью. Очевидно, что самоопределение пойдёт тем успеш</w:t>
      </w:r>
      <w:r w:rsidR="00EA5EC9" w:rsidRPr="00570D09">
        <w:rPr>
          <w:rFonts w:ascii="Times New Roman" w:hAnsi="Times New Roman" w:cs="Times New Roman"/>
        </w:rPr>
        <w:softHyphen/>
        <w:t>нее, чем более конкретными, близкими и интересными будут эти фрагменты и ситуации для подростков.</w:t>
      </w:r>
      <w:r w:rsidR="003341B8">
        <w:rPr>
          <w:rFonts w:ascii="Times New Roman" w:hAnsi="Times New Roman" w:cs="Times New Roman"/>
        </w:rPr>
        <w:t xml:space="preserve"> </w:t>
      </w:r>
    </w:p>
    <w:p w:rsidR="00981EDF" w:rsidRDefault="00981EDF" w:rsidP="00981EDF">
      <w:pPr>
        <w:pStyle w:val="a3"/>
      </w:pPr>
      <w:r w:rsidRPr="00616CCC">
        <w:t xml:space="preserve">Проблемно-ценностная дискуссия — групповая форма работы. Педагог в этой форме выстраивает работу группы как последовательность ряда </w:t>
      </w:r>
      <w:r w:rsidRPr="00616CCC">
        <w:rPr>
          <w:b/>
          <w:bCs/>
        </w:rPr>
        <w:t>шагов</w:t>
      </w:r>
      <w:r w:rsidRPr="00616CCC">
        <w:t>.</w:t>
      </w:r>
    </w:p>
    <w:p w:rsidR="00F138DB" w:rsidRDefault="00F138DB" w:rsidP="00F138DB">
      <w:pPr>
        <w:pStyle w:val="a3"/>
        <w:jc w:val="both"/>
      </w:pPr>
      <w:r>
        <w:rPr>
          <w:b/>
        </w:rPr>
        <w:lastRenderedPageBreak/>
        <w:t xml:space="preserve">         </w:t>
      </w:r>
      <w:r w:rsidR="00981EDF" w:rsidRPr="00981EDF">
        <w:rPr>
          <w:b/>
        </w:rPr>
        <w:t>Первый шаг</w:t>
      </w:r>
      <w:r w:rsidR="00981EDF" w:rsidRPr="00616CCC">
        <w:t xml:space="preserve"> — </w:t>
      </w:r>
      <w:r w:rsidR="00981EDF" w:rsidRPr="00616CCC">
        <w:rPr>
          <w:i/>
          <w:iCs/>
        </w:rPr>
        <w:t xml:space="preserve">организация встречи ученика с социальной ситуацией как проблемой. </w:t>
      </w:r>
      <w:r w:rsidR="00981EDF" w:rsidRPr="00616CCC">
        <w:t xml:space="preserve">Если социальная ситуация не будет выстроена как </w:t>
      </w:r>
      <w:r w:rsidR="00981EDF" w:rsidRPr="00616CCC">
        <w:rPr>
          <w:u w:val="single"/>
        </w:rPr>
        <w:t>проблемная</w:t>
      </w:r>
      <w:r w:rsidR="00981EDF" w:rsidRPr="00616CCC">
        <w:t xml:space="preserve">, то она может стать не столько объектом понимания, сколько объектом познания ученика и будет воспринята им как учебная задача. Тогда </w:t>
      </w:r>
      <w:r w:rsidR="00981EDF" w:rsidRPr="00616CCC">
        <w:rPr>
          <w:u w:val="single"/>
        </w:rPr>
        <w:t>не произойдет</w:t>
      </w:r>
      <w:r w:rsidR="00981EDF" w:rsidRPr="00616CCC">
        <w:t xml:space="preserve"> включения понимания как универсального способа освоения мира человеком, в котором, наряду с теоретическим знанием, существенную</w:t>
      </w:r>
      <w:r w:rsidR="00981EDF" w:rsidRPr="00616CCC">
        <w:rPr>
          <w:i/>
          <w:iCs/>
        </w:rPr>
        <w:t xml:space="preserve"> </w:t>
      </w:r>
      <w:r w:rsidR="00981EDF" w:rsidRPr="00616CCC">
        <w:t>роль играют непосредственное переживание, различные формы практики и формы эстетического постижения.</w:t>
      </w:r>
      <w:r>
        <w:t xml:space="preserve"> </w:t>
      </w:r>
      <w:r w:rsidR="00981EDF" w:rsidRPr="00616CCC">
        <w:t xml:space="preserve">Универсальным средством построения ситуации, отвечающей требованиям смысловой наполненности, </w:t>
      </w:r>
      <w:proofErr w:type="spellStart"/>
      <w:r w:rsidR="00981EDF" w:rsidRPr="00616CCC">
        <w:t>проблемности</w:t>
      </w:r>
      <w:proofErr w:type="spellEnd"/>
      <w:r w:rsidR="00981EDF" w:rsidRPr="00616CCC">
        <w:t xml:space="preserve">, </w:t>
      </w:r>
      <w:proofErr w:type="spellStart"/>
      <w:r w:rsidR="00981EDF" w:rsidRPr="00616CCC">
        <w:t>ценностности</w:t>
      </w:r>
      <w:proofErr w:type="spellEnd"/>
      <w:r w:rsidR="00981EDF" w:rsidRPr="00616CCC">
        <w:t xml:space="preserve">, является работа с текстом, описывающим социальную ситуацию. </w:t>
      </w:r>
    </w:p>
    <w:p w:rsidR="00981EDF" w:rsidRPr="00616CCC" w:rsidRDefault="00F138DB" w:rsidP="00F138DB">
      <w:pPr>
        <w:pStyle w:val="a3"/>
        <w:jc w:val="both"/>
      </w:pPr>
      <w:r>
        <w:t xml:space="preserve">         </w:t>
      </w:r>
      <w:r w:rsidR="00981EDF" w:rsidRPr="00F138DB">
        <w:t>Однако, как показывает практика</w:t>
      </w:r>
      <w:r w:rsidR="00981EDF" w:rsidRPr="00616CCC">
        <w:t>, сам фа</w:t>
      </w:r>
      <w:proofErr w:type="gramStart"/>
      <w:r w:rsidR="00981EDF" w:rsidRPr="00616CCC">
        <w:t>кт встр</w:t>
      </w:r>
      <w:proofErr w:type="gramEnd"/>
      <w:r w:rsidR="00981EDF" w:rsidRPr="00616CCC">
        <w:t>ечи школьников с текстом не всегда и не для всех из них перерастает в ситуацию понимания смысла текста. Кто-то смог прочитать текст, извлечь основной смысл; кто-то увидел текст с одной точки зрения, извлёк основной смысл и не обнаружил дополни</w:t>
      </w:r>
      <w:r w:rsidR="00981EDF">
        <w:t xml:space="preserve">тельные; кто-то вообще не понял. </w:t>
      </w:r>
    </w:p>
    <w:p w:rsidR="00981EDF" w:rsidRPr="00616CCC" w:rsidRDefault="00981EDF" w:rsidP="00F138DB">
      <w:pPr>
        <w:pStyle w:val="a3"/>
        <w:jc w:val="both"/>
      </w:pPr>
      <w:r w:rsidRPr="00616CCC">
        <w:t>Организующая роль педагога здесь включает предоставление учащимся на выбор той или иной формы фиксации рефлексивной позиции (ответы на вопросы, продолжение незаконченных предложений, интервью и т. д.) и её выражения (устного, письменного, художественно-образного, символического), а также поддержание динамики рефлексивных процессов. Замечательно, если педагогу удаётся привлечь к дискуссии (и особенно к рефлексии) внешних экспертов — представителей того социума, который обсуждают школьники. Их присутствие и мнения — мощнейший фактор повышения социальной значимости происходящего.</w:t>
      </w:r>
    </w:p>
    <w:p w:rsidR="00EA5EC9" w:rsidRPr="00570D09" w:rsidRDefault="00EA5EC9" w:rsidP="00EA5EC9">
      <w:pPr>
        <w:jc w:val="both"/>
        <w:rPr>
          <w:rFonts w:ascii="Times New Roman" w:hAnsi="Times New Roman" w:cs="Times New Roman"/>
        </w:rPr>
      </w:pPr>
      <w:r w:rsidRPr="00F138DB">
        <w:rPr>
          <w:rFonts w:ascii="Times New Roman" w:hAnsi="Times New Roman" w:cs="Times New Roman"/>
        </w:rPr>
        <w:t>Этап рефлексии завершает</w:t>
      </w:r>
      <w:r w:rsidRPr="003341B8">
        <w:rPr>
          <w:rFonts w:ascii="Times New Roman" w:hAnsi="Times New Roman" w:cs="Times New Roman"/>
          <w:b/>
        </w:rPr>
        <w:t xml:space="preserve"> </w:t>
      </w:r>
      <w:r w:rsidRPr="00570D09">
        <w:rPr>
          <w:rFonts w:ascii="Times New Roman" w:hAnsi="Times New Roman" w:cs="Times New Roman"/>
        </w:rPr>
        <w:t xml:space="preserve">процесс взаимодействия педагога и школьников в проблемно-ценностном общении. Однако </w:t>
      </w:r>
      <w:proofErr w:type="gramStart"/>
      <w:r w:rsidRPr="00570D09">
        <w:rPr>
          <w:rFonts w:ascii="Times New Roman" w:hAnsi="Times New Roman" w:cs="Times New Roman"/>
        </w:rPr>
        <w:t>в</w:t>
      </w:r>
      <w:proofErr w:type="gramEnd"/>
      <w:r w:rsidRPr="00570D09">
        <w:rPr>
          <w:rFonts w:ascii="Times New Roman" w:hAnsi="Times New Roman" w:cs="Times New Roman"/>
        </w:rPr>
        <w:t xml:space="preserve"> </w:t>
      </w:r>
      <w:proofErr w:type="gramStart"/>
      <w:r w:rsidRPr="00570D09">
        <w:rPr>
          <w:rFonts w:ascii="Times New Roman" w:hAnsi="Times New Roman" w:cs="Times New Roman"/>
        </w:rPr>
        <w:t>своей</w:t>
      </w:r>
      <w:proofErr w:type="gramEnd"/>
      <w:r w:rsidRPr="00570D09">
        <w:rPr>
          <w:rFonts w:ascii="Times New Roman" w:hAnsi="Times New Roman" w:cs="Times New Roman"/>
        </w:rPr>
        <w:t xml:space="preserve"> идеальной </w:t>
      </w:r>
      <w:proofErr w:type="spellStart"/>
      <w:r w:rsidRPr="00570D09">
        <w:rPr>
          <w:rFonts w:ascii="Times New Roman" w:hAnsi="Times New Roman" w:cs="Times New Roman"/>
        </w:rPr>
        <w:t>представленности</w:t>
      </w:r>
      <w:proofErr w:type="spellEnd"/>
      <w:r w:rsidRPr="00570D09">
        <w:rPr>
          <w:rFonts w:ascii="Times New Roman" w:hAnsi="Times New Roman" w:cs="Times New Roman"/>
        </w:rPr>
        <w:t xml:space="preserve"> это взаимодействие не прекращается, находит продолжение в сознании участников. Покидая реальный процесс взаимодействия с педаго</w:t>
      </w:r>
      <w:r w:rsidRPr="00570D09">
        <w:rPr>
          <w:rFonts w:ascii="Times New Roman" w:hAnsi="Times New Roman" w:cs="Times New Roman"/>
        </w:rPr>
        <w:softHyphen/>
        <w:t>гом и сверстниками, школьник уносит с собой попытку его самостоятельного воспроизведения уже в иных обстоятельствах собственной жизни.</w:t>
      </w:r>
    </w:p>
    <w:p w:rsidR="001A2018" w:rsidRPr="001A2018" w:rsidRDefault="001A2018" w:rsidP="001A2018">
      <w:pPr>
        <w:pStyle w:val="a3"/>
        <w:jc w:val="both"/>
      </w:pPr>
      <w:r w:rsidRPr="001A2018">
        <w:t>Проблемно-ценностная дис</w:t>
      </w:r>
      <w:r w:rsidR="00EC46C9">
        <w:t xml:space="preserve">куссия выводит участников на грань, когда </w:t>
      </w:r>
      <w:proofErr w:type="gramStart"/>
      <w:r w:rsidR="00EC46C9">
        <w:t>обучающийся</w:t>
      </w:r>
      <w:proofErr w:type="gramEnd"/>
      <w:r w:rsidR="00EC46C9">
        <w:t xml:space="preserve"> произносит слова: «Я считаю…» </w:t>
      </w:r>
      <w:r w:rsidRPr="001A2018">
        <w:t xml:space="preserve"> «и я готов это сделать». </w:t>
      </w:r>
    </w:p>
    <w:p w:rsidR="003341B8" w:rsidRPr="003341B8" w:rsidRDefault="001A2018" w:rsidP="001A2018">
      <w:pPr>
        <w:pStyle w:val="a3"/>
        <w:jc w:val="both"/>
        <w:rPr>
          <w:b/>
        </w:rPr>
      </w:pPr>
      <w:r w:rsidRPr="003341B8">
        <w:rPr>
          <w:b/>
        </w:rPr>
        <w:t xml:space="preserve">Примерами проблемно-ценностных дискуссий могут быть </w:t>
      </w:r>
      <w:proofErr w:type="gramStart"/>
      <w:r w:rsidRPr="003341B8">
        <w:rPr>
          <w:b/>
        </w:rPr>
        <w:t>такие</w:t>
      </w:r>
      <w:proofErr w:type="gramEnd"/>
      <w:r w:rsidRPr="003341B8">
        <w:rPr>
          <w:b/>
        </w:rPr>
        <w:t>, как:</w:t>
      </w:r>
    </w:p>
    <w:p w:rsidR="001A2018" w:rsidRPr="001A2018" w:rsidRDefault="001A2018" w:rsidP="001A2018">
      <w:pPr>
        <w:pStyle w:val="a3"/>
        <w:jc w:val="both"/>
      </w:pPr>
      <w:r w:rsidRPr="001A2018">
        <w:t xml:space="preserve"> </w:t>
      </w:r>
      <w:proofErr w:type="gramStart"/>
      <w:r w:rsidRPr="001A2018">
        <w:t xml:space="preserve">«Нам ни помнить об этом нельзя!», «Подвигу народа жить в веках!», «Что ты сделал для своей семьи (школы, коллектива, города, страны?», «Для чего нужно изучать историю родного края (историю родной страны, историю Великой Отечественной войны, историю и традиции школы, семьи)?», «Что ты сделал для людей старшего поколения?», «Чем я могу </w:t>
      </w:r>
      <w:r w:rsidR="00DB387A">
        <w:t>помочь людям?»</w:t>
      </w:r>
      <w:proofErr w:type="gramEnd"/>
      <w:r w:rsidR="00DB387A">
        <w:t xml:space="preserve"> </w:t>
      </w:r>
      <w:r w:rsidR="003341B8">
        <w:t>П</w:t>
      </w:r>
      <w:r w:rsidRPr="001A2018">
        <w:t>еред проведением дискуссий проводятся операции: «Коллективный подарок ветерану», «Коллективно написанные письма солдатам войны», «Праздничный сюрприз ветерану», конкурс на лучшую открытку ветерану «Я помню! Я горжусь!» и т.д.</w:t>
      </w:r>
    </w:p>
    <w:p w:rsidR="00616CCC" w:rsidRDefault="00C21C56" w:rsidP="00C21C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56">
        <w:rPr>
          <w:rFonts w:ascii="Times New Roman" w:hAnsi="Times New Roman" w:cs="Times New Roman"/>
          <w:b/>
          <w:sz w:val="24"/>
          <w:szCs w:val="24"/>
          <w:u w:val="single"/>
        </w:rPr>
        <w:t>Видеопроект</w:t>
      </w:r>
      <w:proofErr w:type="spellEnd"/>
      <w:r w:rsidRPr="00C21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курсу «Культура поведения в общественных местах</w:t>
      </w:r>
    </w:p>
    <w:p w:rsidR="00BA5674" w:rsidRPr="00BA5674" w:rsidRDefault="00BA5674" w:rsidP="00BA5674">
      <w:pPr>
        <w:rPr>
          <w:rFonts w:ascii="Times New Roman" w:hAnsi="Times New Roman" w:cs="Times New Roman"/>
          <w:b/>
          <w:sz w:val="24"/>
          <w:szCs w:val="24"/>
        </w:rPr>
      </w:pPr>
      <w:r w:rsidRPr="00BA5674">
        <w:rPr>
          <w:rFonts w:ascii="Times New Roman" w:hAnsi="Times New Roman" w:cs="Times New Roman"/>
          <w:b/>
          <w:sz w:val="24"/>
          <w:szCs w:val="24"/>
        </w:rPr>
        <w:t>Значение проблемно- ценностного общения.</w:t>
      </w:r>
    </w:p>
    <w:p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BA5674" w:rsidRPr="00BA5674" w:rsidRDefault="00BA5674" w:rsidP="00BA5674">
      <w:pPr>
        <w:jc w:val="both"/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BA5674" w:rsidRPr="00BA5674" w:rsidRDefault="00BA5674" w:rsidP="00BA5674">
      <w:pPr>
        <w:jc w:val="both"/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суждений, независимости и нестандартности мышления;</w:t>
      </w:r>
    </w:p>
    <w:p w:rsidR="00BA5674" w:rsidRPr="00BA5674" w:rsidRDefault="00BA5674" w:rsidP="00BA5674">
      <w:pPr>
        <w:jc w:val="both"/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воспитание любви к Родине, своему народу;</w:t>
      </w:r>
    </w:p>
    <w:p w:rsidR="00BA5674" w:rsidRPr="00BA5674" w:rsidRDefault="00BA5674" w:rsidP="00BA5674">
      <w:pPr>
        <w:jc w:val="both"/>
        <w:rPr>
          <w:rFonts w:ascii="Times New Roman" w:hAnsi="Times New Roman" w:cs="Times New Roman"/>
          <w:sz w:val="24"/>
          <w:szCs w:val="24"/>
        </w:rPr>
      </w:pPr>
      <w:r w:rsidRPr="00BA5674">
        <w:rPr>
          <w:rFonts w:ascii="Times New Roman" w:hAnsi="Times New Roman" w:cs="Times New Roman"/>
          <w:sz w:val="24"/>
          <w:szCs w:val="24"/>
        </w:rPr>
        <w:t>формирование целостного взгляда на мир в единстве и разнообразии природы, народов, культур.</w:t>
      </w:r>
    </w:p>
    <w:p w:rsidR="006A0EED" w:rsidRPr="006A0EED" w:rsidRDefault="006A0EED" w:rsidP="006A0EED">
      <w:pPr>
        <w:rPr>
          <w:rFonts w:ascii="Times New Roman" w:hAnsi="Times New Roman" w:cs="Times New Roman"/>
          <w:b/>
          <w:sz w:val="24"/>
          <w:szCs w:val="24"/>
        </w:rPr>
      </w:pPr>
      <w:r w:rsidRPr="006A0EED">
        <w:rPr>
          <w:rFonts w:ascii="Times New Roman" w:hAnsi="Times New Roman" w:cs="Times New Roman"/>
          <w:b/>
          <w:sz w:val="24"/>
          <w:szCs w:val="24"/>
        </w:rPr>
        <w:t>Игра “Аплодисменты по кругу”</w:t>
      </w:r>
    </w:p>
    <w:p w:rsidR="006A0EED" w:rsidRPr="006A0EED" w:rsidRDefault="006A0EED" w:rsidP="006A0EED">
      <w:pPr>
        <w:rPr>
          <w:rFonts w:ascii="Times New Roman" w:hAnsi="Times New Roman" w:cs="Times New Roman"/>
          <w:sz w:val="24"/>
          <w:szCs w:val="24"/>
        </w:rPr>
      </w:pPr>
      <w:r w:rsidRPr="006A0EED">
        <w:rPr>
          <w:rFonts w:ascii="Times New Roman" w:hAnsi="Times New Roman" w:cs="Times New Roman"/>
          <w:sz w:val="24"/>
          <w:szCs w:val="24"/>
        </w:rPr>
        <w:t>Цель: снять напряжение и усталость, поблагодарить всех участников за работу.</w:t>
      </w:r>
    </w:p>
    <w:p w:rsidR="00DB387A" w:rsidRDefault="006A0EED" w:rsidP="006A0EED">
      <w:pPr>
        <w:rPr>
          <w:rFonts w:ascii="Times New Roman" w:hAnsi="Times New Roman" w:cs="Times New Roman"/>
          <w:sz w:val="24"/>
          <w:szCs w:val="24"/>
        </w:rPr>
      </w:pPr>
      <w:r w:rsidRPr="006A0EED">
        <w:rPr>
          <w:rFonts w:ascii="Times New Roman" w:hAnsi="Times New Roman" w:cs="Times New Roman"/>
          <w:sz w:val="24"/>
          <w:szCs w:val="24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</w:t>
      </w:r>
    </w:p>
    <w:p w:rsidR="006A0EED" w:rsidRPr="006A0EED" w:rsidRDefault="006A0EED" w:rsidP="006A0EED">
      <w:pPr>
        <w:rPr>
          <w:rFonts w:ascii="Times New Roman" w:hAnsi="Times New Roman" w:cs="Times New Roman"/>
          <w:sz w:val="24"/>
          <w:szCs w:val="24"/>
        </w:rPr>
      </w:pPr>
      <w:r w:rsidRPr="006A0EED">
        <w:rPr>
          <w:rFonts w:ascii="Times New Roman" w:hAnsi="Times New Roman" w:cs="Times New Roman"/>
          <w:sz w:val="24"/>
          <w:szCs w:val="24"/>
        </w:rPr>
        <w:t>смотрит на другого участника, включая его в игру. Таким образом, начинают хлопать все участники.</w:t>
      </w:r>
    </w:p>
    <w:p w:rsidR="00BA5674" w:rsidRPr="00BA5674" w:rsidRDefault="00BA5674" w:rsidP="00BA5674">
      <w:pPr>
        <w:rPr>
          <w:rFonts w:ascii="Times New Roman" w:hAnsi="Times New Roman" w:cs="Times New Roman"/>
          <w:sz w:val="24"/>
          <w:szCs w:val="24"/>
        </w:rPr>
      </w:pPr>
    </w:p>
    <w:sectPr w:rsidR="00BA5674" w:rsidRPr="00BA5674" w:rsidSect="0074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D2"/>
    <w:multiLevelType w:val="hybridMultilevel"/>
    <w:tmpl w:val="77F69BBE"/>
    <w:lvl w:ilvl="0" w:tplc="0F34AD78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48C224E"/>
    <w:multiLevelType w:val="hybridMultilevel"/>
    <w:tmpl w:val="6B0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16C2"/>
    <w:multiLevelType w:val="multilevel"/>
    <w:tmpl w:val="D728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45E90"/>
    <w:multiLevelType w:val="hybridMultilevel"/>
    <w:tmpl w:val="C54E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6C7"/>
    <w:rsid w:val="00027F51"/>
    <w:rsid w:val="00033AC8"/>
    <w:rsid w:val="000837F6"/>
    <w:rsid w:val="00121986"/>
    <w:rsid w:val="00155B57"/>
    <w:rsid w:val="001A2018"/>
    <w:rsid w:val="00280989"/>
    <w:rsid w:val="002E10EF"/>
    <w:rsid w:val="003341B8"/>
    <w:rsid w:val="0034523C"/>
    <w:rsid w:val="003A5B32"/>
    <w:rsid w:val="003E6CDA"/>
    <w:rsid w:val="003F7F20"/>
    <w:rsid w:val="004170DC"/>
    <w:rsid w:val="005C0F17"/>
    <w:rsid w:val="005E34A6"/>
    <w:rsid w:val="00616CCC"/>
    <w:rsid w:val="00622C83"/>
    <w:rsid w:val="00682B55"/>
    <w:rsid w:val="006A0EED"/>
    <w:rsid w:val="007272D1"/>
    <w:rsid w:val="00731068"/>
    <w:rsid w:val="007468EF"/>
    <w:rsid w:val="00787394"/>
    <w:rsid w:val="00836C20"/>
    <w:rsid w:val="008E1F15"/>
    <w:rsid w:val="008E7D53"/>
    <w:rsid w:val="008F7611"/>
    <w:rsid w:val="009733A8"/>
    <w:rsid w:val="00976CE0"/>
    <w:rsid w:val="00981EDF"/>
    <w:rsid w:val="009D575F"/>
    <w:rsid w:val="00AD3B7E"/>
    <w:rsid w:val="00AF4714"/>
    <w:rsid w:val="00B00241"/>
    <w:rsid w:val="00B41908"/>
    <w:rsid w:val="00B42EA5"/>
    <w:rsid w:val="00BA5674"/>
    <w:rsid w:val="00BD166C"/>
    <w:rsid w:val="00C21C56"/>
    <w:rsid w:val="00CE6B4E"/>
    <w:rsid w:val="00DB387A"/>
    <w:rsid w:val="00DB7AC1"/>
    <w:rsid w:val="00DC0BFE"/>
    <w:rsid w:val="00DD1CD1"/>
    <w:rsid w:val="00E036C7"/>
    <w:rsid w:val="00E80EFD"/>
    <w:rsid w:val="00EA5EC9"/>
    <w:rsid w:val="00EC46C9"/>
    <w:rsid w:val="00F138DB"/>
    <w:rsid w:val="00F37517"/>
    <w:rsid w:val="00F4271F"/>
    <w:rsid w:val="00F7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F427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C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575F"/>
    <w:rPr>
      <w:strike w:val="0"/>
      <w:dstrike w:val="0"/>
      <w:color w:val="4493DE"/>
      <w:u w:val="none"/>
      <w:effect w:val="none"/>
    </w:rPr>
  </w:style>
  <w:style w:type="character" w:customStyle="1" w:styleId="pathseparator">
    <w:name w:val="path__separator"/>
    <w:basedOn w:val="a0"/>
    <w:rsid w:val="009D575F"/>
  </w:style>
  <w:style w:type="paragraph" w:styleId="a7">
    <w:name w:val="List Paragraph"/>
    <w:basedOn w:val="a"/>
    <w:uiPriority w:val="34"/>
    <w:qFormat/>
    <w:rsid w:val="00DB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3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9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923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373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9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74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95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62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7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9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36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96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59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vneurochnogo-zanyatiya-na-temu-problemnocennostnoe-obschenie-322341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8vji&amp;from=yandex.ru%3Bsearch%2F%3Bweb%3B%3B&amp;text=&amp;etext=1969.ZhYDS6zwvN4o5SRhdLuPq_FCAb9eusBdIXVPlXquLJ3ooNQqTWlphbB8JgzUFPWXn-snzKA0LF1H6CSnwp83zwK4s9JEv7hkiQMNa0OjhHHk7H9Mep3nTIMhk4VrNdpxTC1d5YgMgTOXh1dFpq0Num0jjlm4Vlk_nIFhvp8L_o-qkqchi2QLkQPM3t0xzA-ISWOy9CQ7_y0QenxqIHNxow.6d128971e590364cb853828fc0ff7696339cc7ff&amp;uuid=&amp;state=PEtFfuTeVD4jaxywoSUvtB2i7c0_vxGd2E9eR729KuIQGpPxcKWQSHSdfi63Is_-FTQakDLX4Cl844bmNemOG3V2IOVzCE_s&amp;&amp;cst=AiuY0DBWFJ5Hyx_fyvalFAMi9zBQIlPO5KLi1F9vwnrhi3ur2oxQMqE3pC-ZE44PncDJ10O2Hp-atJsHMTp4r7BKnNrt8mvrINfCj80FVvXN2HTLycKTm3JSDbgR0Ayroz784crpX_Bl5DCV8lRiCoOzrxeYliN-2b0eqf5-vOueR1SkJB3JBFOr0lTz0JtUJjku9vUVyq2cnWJNIwLej4mUVfiQ-9Ux_1RVS6t7h1nZquYjz7-0EId89VjL0Xl5s6kyqANQHv_zHSeDCaeCpTrkpQSZv7n7RCwYifv2KDP9I1j4fyjXH3a1dBmCeJyMGyZu7IDq4Ry5FXpsYEiyuR7z_m6ahAI9_kbtjKnP9jIr5F5Ksc5qzXxcEiFSjPqmyErTxoyY7bP1n6C-d6aSx0wRxlRPdG7MPUF3ZoCdG5JQm37e0O8aRTn6nsTY5R7p-Rowtlh2hMSYpBGyjuB1zlBeNPc61Nr6VPGtsq6PRvlRu0pngmr_SyYfV6VTxYYac0k1D7Ov_8PACY5kR7vwlba7ytjWu4WdbK3ZLP8Is5d5E5h6g1pMeBdTjQEWeFlqDV_1X8DHPiShUI4oDgFBAQY9ujT7sq3bkW6StkhLbBfWxS4og_3AWLAqEFF1x5d3kGPFxTOjJz7eyLBJnu1B1U9aQ4e3S2PlsI-uK9DiFaOpnKxh4f3jK-nOLpUaEZrL&amp;data=UlNrNmk5WktYejR0eWJFYk1Ldmtxc1BNYnVOd2JtN2N1NnNpbVFQUmxNVDlreUhsYTZyMXNMRUMwUnpTNjlETHZUTGdyREpRa0hqbWRqZEsycUlpZGotVExacE5zT0lENkVYcV95alNCRkEs&amp;sign=e011df5fe3244fc6091c3121241b36f2&amp;keyno=0&amp;b64e=2&amp;ref=orjY4mGPRjk5boDnW0uvlrrd71vZw9kpjly_ySFdX80,&amp;l10n=ru&amp;cts=1542042839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18DB-7971-4F8D-90DE-C115CCA5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2018-11-16T11:14:00Z</cp:lastPrinted>
  <dcterms:created xsi:type="dcterms:W3CDTF">2018-10-30T19:32:00Z</dcterms:created>
  <dcterms:modified xsi:type="dcterms:W3CDTF">2018-11-19T03:05:00Z</dcterms:modified>
</cp:coreProperties>
</file>